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118D" w14:textId="6B778EE6" w:rsidR="009077E5" w:rsidRDefault="00567BED" w:rsidP="00567BED">
      <w:pPr>
        <w:ind w:firstLine="8505"/>
      </w:pPr>
      <w:r>
        <w:rPr>
          <w:b/>
          <w:bCs/>
          <w:noProof/>
        </w:rPr>
        <w:drawing>
          <wp:inline distT="0" distB="0" distL="0" distR="0" wp14:anchorId="64B1F45B" wp14:editId="2967EC93">
            <wp:extent cx="1414034" cy="1200952"/>
            <wp:effectExtent l="0" t="0" r="0" b="0"/>
            <wp:docPr id="1848582772" name="Image 3" descr="Une image contenant dessin, croquis, Graphiqu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82772" name="Image 3" descr="Une image contenant dessin, croquis, Graphique, illustra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883" cy="1220358"/>
                    </a:xfrm>
                    <a:prstGeom prst="rect">
                      <a:avLst/>
                    </a:prstGeom>
                  </pic:spPr>
                </pic:pic>
              </a:graphicData>
            </a:graphic>
          </wp:inline>
        </w:drawing>
      </w:r>
    </w:p>
    <w:p w14:paraId="68083A91" w14:textId="66FFB5A8" w:rsidR="009077E5" w:rsidRDefault="00000000">
      <w:pPr>
        <w:jc w:val="center"/>
        <w:rPr>
          <w:b/>
          <w:bCs/>
        </w:rPr>
      </w:pPr>
      <w:proofErr w:type="gramStart"/>
      <w:r>
        <w:rPr>
          <w:b/>
          <w:bCs/>
        </w:rPr>
        <w:t>S.RENEAUD</w:t>
      </w:r>
      <w:proofErr w:type="gramEnd"/>
      <w:r>
        <w:rPr>
          <w:b/>
          <w:bCs/>
        </w:rPr>
        <w:t xml:space="preserve"> – L.GIRAUDOT</w:t>
      </w:r>
      <w:r w:rsidR="00567BED">
        <w:rPr>
          <w:b/>
          <w:bCs/>
          <w:noProof/>
        </w:rPr>
        <w:t xml:space="preserve">                                                                             </w:t>
      </w:r>
    </w:p>
    <w:p w14:paraId="1EBBBF8B" w14:textId="42A2AA84" w:rsidR="009077E5" w:rsidRDefault="00567BED">
      <w:pPr>
        <w:jc w:val="center"/>
      </w:pPr>
      <w:r>
        <w:t>Psycho-énergie / Géobiologie</w:t>
      </w:r>
    </w:p>
    <w:p w14:paraId="23AFFC6F" w14:textId="77777777" w:rsidR="009077E5" w:rsidRDefault="00000000">
      <w:pPr>
        <w:jc w:val="center"/>
      </w:pPr>
      <w:r>
        <w:t xml:space="preserve">06 85 49 66 </w:t>
      </w:r>
      <w:proofErr w:type="gramStart"/>
      <w:r>
        <w:t>64  -</w:t>
      </w:r>
      <w:proofErr w:type="gramEnd"/>
      <w:r>
        <w:t xml:space="preserve">  07 66 74 29 43</w:t>
      </w:r>
    </w:p>
    <w:p w14:paraId="464B3FE7" w14:textId="77777777" w:rsidR="009077E5" w:rsidRDefault="009077E5">
      <w:pPr>
        <w:jc w:val="center"/>
        <w:rPr>
          <w:b/>
          <w:bCs/>
          <w:sz w:val="32"/>
          <w:szCs w:val="32"/>
        </w:rPr>
      </w:pPr>
    </w:p>
    <w:p w14:paraId="4FDF59B5" w14:textId="77777777" w:rsidR="009077E5" w:rsidRDefault="00000000">
      <w:pPr>
        <w:jc w:val="center"/>
        <w:rPr>
          <w:b/>
          <w:bCs/>
          <w:sz w:val="32"/>
          <w:szCs w:val="32"/>
        </w:rPr>
      </w:pPr>
      <w:r>
        <w:rPr>
          <w:b/>
          <w:bCs/>
          <w:sz w:val="32"/>
          <w:szCs w:val="32"/>
        </w:rPr>
        <w:t xml:space="preserve">    Bulletin d’inscription</w:t>
      </w:r>
    </w:p>
    <w:p w14:paraId="468157F5" w14:textId="77777777" w:rsidR="009077E5" w:rsidRDefault="009077E5">
      <w:pPr>
        <w:jc w:val="center"/>
        <w:rPr>
          <w:b/>
          <w:bCs/>
        </w:rPr>
      </w:pPr>
    </w:p>
    <w:p w14:paraId="6B183EB9" w14:textId="77777777" w:rsidR="009077E5" w:rsidRDefault="00000000">
      <w:r>
        <w:t>Nom – Prénoms :</w:t>
      </w:r>
      <w:r>
        <w:tab/>
        <w:t>…………………………………………………………………...</w:t>
      </w:r>
      <w:r>
        <w:tab/>
      </w:r>
    </w:p>
    <w:p w14:paraId="1C2B2E8E" w14:textId="77777777" w:rsidR="009077E5" w:rsidRDefault="009077E5"/>
    <w:p w14:paraId="3FA5AE11" w14:textId="77777777" w:rsidR="009077E5" w:rsidRDefault="00000000">
      <w:r>
        <w:t>Adresse complète :</w:t>
      </w:r>
      <w:r>
        <w:tab/>
        <w:t>…………………………………………………………………...</w:t>
      </w:r>
    </w:p>
    <w:p w14:paraId="521389A8" w14:textId="77777777" w:rsidR="009077E5" w:rsidRDefault="009077E5"/>
    <w:p w14:paraId="5294D6CF" w14:textId="77777777" w:rsidR="009077E5" w:rsidRDefault="00000000">
      <w:r>
        <w:t>Téléphone :</w:t>
      </w:r>
      <w:r>
        <w:tab/>
      </w:r>
      <w:r>
        <w:tab/>
        <w:t>…………………………………………………………………...</w:t>
      </w:r>
    </w:p>
    <w:p w14:paraId="3301A8CE" w14:textId="77777777" w:rsidR="009077E5" w:rsidRDefault="009077E5"/>
    <w:p w14:paraId="61B5A600" w14:textId="77777777" w:rsidR="009077E5" w:rsidRDefault="00000000">
      <w:r>
        <w:t>Mail :</w:t>
      </w:r>
      <w:r>
        <w:tab/>
      </w:r>
      <w:r>
        <w:tab/>
      </w:r>
      <w:r>
        <w:tab/>
        <w:t>…………………………………………………………………...</w:t>
      </w:r>
    </w:p>
    <w:p w14:paraId="10AE2C90" w14:textId="77777777" w:rsidR="009077E5" w:rsidRDefault="009077E5"/>
    <w:p w14:paraId="04F04CA2" w14:textId="77777777" w:rsidR="009077E5" w:rsidRDefault="00000000">
      <w:r>
        <w:t>Profession :</w:t>
      </w:r>
      <w:r>
        <w:tab/>
      </w:r>
      <w:r>
        <w:tab/>
        <w:t>…………………………………………………………………...</w:t>
      </w:r>
    </w:p>
    <w:p w14:paraId="11B89ECC" w14:textId="77777777" w:rsidR="009077E5" w:rsidRDefault="009077E5"/>
    <w:p w14:paraId="72B0B792" w14:textId="77777777" w:rsidR="009077E5" w:rsidRDefault="009077E5"/>
    <w:p w14:paraId="007F567A" w14:textId="77777777" w:rsidR="009077E5" w:rsidRDefault="00000000">
      <w:pPr>
        <w:jc w:val="center"/>
      </w:pPr>
      <w:r>
        <w:t>Je m’inscris à l’atelier</w:t>
      </w:r>
    </w:p>
    <w:p w14:paraId="3025324E" w14:textId="77777777" w:rsidR="009077E5" w:rsidRDefault="00000000">
      <w:r>
        <w:tab/>
      </w:r>
    </w:p>
    <w:p w14:paraId="1E07A5B8" w14:textId="77777777" w:rsidR="009077E5" w:rsidRDefault="009077E5"/>
    <w:p w14:paraId="266D387C" w14:textId="2D4FF3B8" w:rsidR="009077E5" w:rsidRDefault="00000000">
      <w:r>
        <w:rPr>
          <w:noProof/>
        </w:rPr>
        <mc:AlternateContent>
          <mc:Choice Requires="wps">
            <w:drawing>
              <wp:anchor distT="0" distB="0" distL="0" distR="0" simplePos="0" relativeHeight="4" behindDoc="0" locked="0" layoutInCell="0" allowOverlap="1" wp14:anchorId="05BDFA5E" wp14:editId="643A939B">
                <wp:simplePos x="0" y="0"/>
                <wp:positionH relativeFrom="column">
                  <wp:posOffset>22225</wp:posOffset>
                </wp:positionH>
                <wp:positionV relativeFrom="paragraph">
                  <wp:posOffset>25400</wp:posOffset>
                </wp:positionV>
                <wp:extent cx="260350" cy="160655"/>
                <wp:effectExtent l="635" t="1270" r="1270" b="635"/>
                <wp:wrapNone/>
                <wp:docPr id="3" name="Forme1"/>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158466"/>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1" stroked="t" o:allowincell="f" style="position:absolute;margin-left:1.75pt;margin-top:2pt;width:20.45pt;height:12.6pt;mso-wrap-style:none;v-text-anchor:middle">
                <v:fill o:detectmouseclick="t" on="false"/>
                <v:stroke color="#158466" joinstyle="round" endcap="flat"/>
                <w10:wrap type="none"/>
              </v:roundrect>
            </w:pict>
          </mc:Fallback>
        </mc:AlternateContent>
      </w:r>
      <w:r>
        <w:rPr>
          <w:noProof/>
        </w:rPr>
        <mc:AlternateContent>
          <mc:Choice Requires="wps">
            <w:drawing>
              <wp:anchor distT="0" distB="0" distL="0" distR="0" simplePos="0" relativeHeight="10" behindDoc="0" locked="0" layoutInCell="0" allowOverlap="1" wp14:anchorId="363D88A3" wp14:editId="71AF9B32">
                <wp:simplePos x="0" y="0"/>
                <wp:positionH relativeFrom="column">
                  <wp:posOffset>612775</wp:posOffset>
                </wp:positionH>
                <wp:positionV relativeFrom="paragraph">
                  <wp:posOffset>201295</wp:posOffset>
                </wp:positionV>
                <wp:extent cx="260350" cy="160655"/>
                <wp:effectExtent l="635" t="1270" r="1270" b="635"/>
                <wp:wrapNone/>
                <wp:docPr id="4" name="Forme 1"/>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158466"/>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 1" stroked="t" o:allowincell="f" style="position:absolute;margin-left:48.25pt;margin-top:15.85pt;width:20.45pt;height:12.6pt;mso-wrap-style:none;v-text-anchor:middle">
                <v:fill o:detectmouseclick="t" on="false"/>
                <v:stroke color="#158466" joinstyle="round" endcap="flat"/>
                <w10:wrap type="none"/>
              </v:roundrect>
            </w:pict>
          </mc:Fallback>
        </mc:AlternateContent>
      </w:r>
      <w:r>
        <w:rPr>
          <w:b/>
          <w:bCs/>
          <w:sz w:val="28"/>
          <w:szCs w:val="28"/>
        </w:rPr>
        <w:tab/>
      </w:r>
      <w:r>
        <w:rPr>
          <w:b/>
          <w:bCs/>
          <w:color w:val="158466"/>
          <w:sz w:val="28"/>
          <w:szCs w:val="28"/>
        </w:rPr>
        <w:t xml:space="preserve">Atelier « journée découverte » </w:t>
      </w:r>
      <w:r>
        <w:rPr>
          <w:color w:val="158466"/>
        </w:rPr>
        <w:t>(1 jour)</w:t>
      </w:r>
      <w:r>
        <w:rPr>
          <w:b/>
          <w:bCs/>
          <w:color w:val="158466"/>
          <w:sz w:val="28"/>
          <w:szCs w:val="28"/>
        </w:rPr>
        <w:tab/>
      </w:r>
      <w:r>
        <w:rPr>
          <w:b/>
          <w:bCs/>
          <w:color w:val="158466"/>
          <w:sz w:val="28"/>
          <w:szCs w:val="28"/>
        </w:rPr>
        <w:tab/>
      </w:r>
      <w:r>
        <w:rPr>
          <w:b/>
          <w:bCs/>
          <w:color w:val="158466"/>
          <w:sz w:val="28"/>
          <w:szCs w:val="28"/>
        </w:rPr>
        <w:tab/>
      </w:r>
      <w:r>
        <w:rPr>
          <w:b/>
          <w:bCs/>
          <w:color w:val="158466"/>
          <w:sz w:val="28"/>
          <w:szCs w:val="28"/>
        </w:rPr>
        <w:tab/>
      </w:r>
      <w:r>
        <w:rPr>
          <w:b/>
          <w:bCs/>
          <w:color w:val="158466"/>
          <w:sz w:val="28"/>
          <w:szCs w:val="28"/>
        </w:rPr>
        <w:tab/>
      </w:r>
      <w:r>
        <w:rPr>
          <w:b/>
          <w:bCs/>
          <w:color w:val="158466"/>
          <w:sz w:val="28"/>
          <w:szCs w:val="28"/>
        </w:rPr>
        <w:tab/>
      </w:r>
      <w:r>
        <w:rPr>
          <w:b/>
          <w:bCs/>
          <w:color w:val="158466"/>
          <w:sz w:val="28"/>
          <w:szCs w:val="28"/>
        </w:rPr>
        <w:tab/>
      </w:r>
      <w:r w:rsidR="00160585">
        <w:rPr>
          <w:b/>
          <w:bCs/>
          <w:color w:val="158466"/>
          <w:sz w:val="28"/>
          <w:szCs w:val="28"/>
        </w:rPr>
        <w:t>*</w:t>
      </w:r>
      <w:r>
        <w:rPr>
          <w:color w:val="158466"/>
        </w:rPr>
        <w:t>1</w:t>
      </w:r>
      <w:r w:rsidR="00160585">
        <w:rPr>
          <w:color w:val="158466"/>
        </w:rPr>
        <w:t>26</w:t>
      </w:r>
      <w:r>
        <w:rPr>
          <w:color w:val="158466"/>
        </w:rPr>
        <w:t>€</w:t>
      </w:r>
      <w:r>
        <w:rPr>
          <w:b/>
          <w:bCs/>
          <w:color w:val="158466"/>
          <w:sz w:val="28"/>
          <w:szCs w:val="28"/>
        </w:rPr>
        <w:tab/>
      </w:r>
    </w:p>
    <w:p w14:paraId="471CA475" w14:textId="2F30831F" w:rsidR="009077E5" w:rsidRDefault="00000000">
      <w:pPr>
        <w:rPr>
          <w:color w:val="158466"/>
        </w:rPr>
      </w:pPr>
      <w:r>
        <w:rPr>
          <w:noProof/>
          <w:color w:val="158466"/>
        </w:rPr>
        <mc:AlternateContent>
          <mc:Choice Requires="wps">
            <w:drawing>
              <wp:anchor distT="0" distB="0" distL="0" distR="0" simplePos="0" relativeHeight="13" behindDoc="0" locked="0" layoutInCell="0" allowOverlap="1" wp14:anchorId="78E1C007" wp14:editId="0790B7EB">
                <wp:simplePos x="0" y="0"/>
                <wp:positionH relativeFrom="column">
                  <wp:posOffset>3327400</wp:posOffset>
                </wp:positionH>
                <wp:positionV relativeFrom="paragraph">
                  <wp:posOffset>14605</wp:posOffset>
                </wp:positionV>
                <wp:extent cx="260350" cy="160655"/>
                <wp:effectExtent l="635" t="1270" r="1270" b="635"/>
                <wp:wrapNone/>
                <wp:docPr id="5" name="Forme 4"/>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158466"/>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 4" stroked="t" o:allowincell="f" style="position:absolute;margin-left:262pt;margin-top:1.15pt;width:20.45pt;height:12.6pt;mso-wrap-style:none;v-text-anchor:middle">
                <v:fill o:detectmouseclick="t" on="false"/>
                <v:stroke color="#158466" joinstyle="round" endcap="flat"/>
                <w10:wrap type="none"/>
              </v:roundrect>
            </w:pict>
          </mc:Fallback>
        </mc:AlternateContent>
      </w:r>
      <w:r>
        <w:rPr>
          <w:color w:val="158466"/>
        </w:rPr>
        <w:tab/>
      </w:r>
      <w:r>
        <w:rPr>
          <w:color w:val="158466"/>
        </w:rPr>
        <w:tab/>
      </w:r>
      <w:r w:rsidR="00567BED">
        <w:rPr>
          <w:color w:val="158466"/>
        </w:rPr>
        <w:t>Niveau</w:t>
      </w:r>
      <w:r>
        <w:rPr>
          <w:color w:val="158466"/>
        </w:rPr>
        <w:t xml:space="preserve"> 1</w:t>
      </w:r>
      <w:r>
        <w:rPr>
          <w:color w:val="158466"/>
        </w:rPr>
        <w:tab/>
      </w:r>
      <w:r>
        <w:rPr>
          <w:noProof/>
          <w:color w:val="158466"/>
        </w:rPr>
        <mc:AlternateContent>
          <mc:Choice Requires="wps">
            <w:drawing>
              <wp:anchor distT="0" distB="0" distL="0" distR="0" simplePos="0" relativeHeight="11" behindDoc="0" locked="0" layoutInCell="0" allowOverlap="1" wp14:anchorId="55EC7116" wp14:editId="6ABB341A">
                <wp:simplePos x="0" y="0"/>
                <wp:positionH relativeFrom="column">
                  <wp:posOffset>1527175</wp:posOffset>
                </wp:positionH>
                <wp:positionV relativeFrom="paragraph">
                  <wp:posOffset>10795</wp:posOffset>
                </wp:positionV>
                <wp:extent cx="260350" cy="160655"/>
                <wp:effectExtent l="635" t="1270" r="1270" b="635"/>
                <wp:wrapNone/>
                <wp:docPr id="6" name="Forme 2"/>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158466"/>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 2" stroked="t" o:allowincell="f" style="position:absolute;margin-left:120.25pt;margin-top:0.85pt;width:20.45pt;height:12.6pt;mso-wrap-style:none;v-text-anchor:middle">
                <v:fill o:detectmouseclick="t" on="false"/>
                <v:stroke color="#158466" joinstyle="round" endcap="flat"/>
                <w10:wrap type="none"/>
              </v:roundrect>
            </w:pict>
          </mc:Fallback>
        </mc:AlternateContent>
      </w:r>
      <w:r>
        <w:rPr>
          <w:color w:val="158466"/>
        </w:rPr>
        <w:t>niveau 2</w:t>
      </w:r>
      <w:r>
        <w:rPr>
          <w:color w:val="158466"/>
        </w:rPr>
        <w:tab/>
      </w:r>
      <w:r>
        <w:rPr>
          <w:noProof/>
        </w:rPr>
        <mc:AlternateContent>
          <mc:Choice Requires="wps">
            <w:drawing>
              <wp:anchor distT="0" distB="0" distL="0" distR="0" simplePos="0" relativeHeight="12" behindDoc="0" locked="0" layoutInCell="0" allowOverlap="1" wp14:anchorId="2ACAC4DB" wp14:editId="3FEEBF41">
                <wp:simplePos x="0" y="0"/>
                <wp:positionH relativeFrom="column">
                  <wp:posOffset>2432050</wp:posOffset>
                </wp:positionH>
                <wp:positionV relativeFrom="paragraph">
                  <wp:posOffset>20320</wp:posOffset>
                </wp:positionV>
                <wp:extent cx="260350" cy="160655"/>
                <wp:effectExtent l="635" t="1270" r="1270" b="635"/>
                <wp:wrapNone/>
                <wp:docPr id="7" name="Forme 3"/>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158466"/>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 3" stroked="t" o:allowincell="f" style="position:absolute;margin-left:191.5pt;margin-top:1.6pt;width:20.45pt;height:12.6pt;mso-wrap-style:none;v-text-anchor:middle">
                <v:fill o:detectmouseclick="t" on="false"/>
                <v:stroke color="#158466" joinstyle="round" endcap="flat"/>
                <w10:wrap type="none"/>
              </v:roundrect>
            </w:pict>
          </mc:Fallback>
        </mc:AlternateContent>
      </w:r>
      <w:r>
        <w:rPr>
          <w:color w:val="158466"/>
        </w:rPr>
        <w:t>niveau 3</w:t>
      </w:r>
      <w:r>
        <w:rPr>
          <w:color w:val="158466"/>
        </w:rPr>
        <w:tab/>
        <w:t>niveau 4</w:t>
      </w:r>
    </w:p>
    <w:p w14:paraId="30DDEF90" w14:textId="77777777" w:rsidR="009077E5" w:rsidRDefault="00000000">
      <w:pPr>
        <w:rPr>
          <w:color w:val="158466"/>
        </w:rPr>
      </w:pPr>
      <w:r>
        <w:rPr>
          <w:color w:val="158466"/>
        </w:rPr>
        <w:tab/>
        <w:t>Date ………………………………………………………………………………….</w:t>
      </w:r>
    </w:p>
    <w:p w14:paraId="4D3C3B62" w14:textId="77777777" w:rsidR="009077E5" w:rsidRDefault="009077E5">
      <w:pPr>
        <w:rPr>
          <w:sz w:val="28"/>
          <w:szCs w:val="28"/>
        </w:rPr>
      </w:pPr>
    </w:p>
    <w:p w14:paraId="1ABEF0CD" w14:textId="17477C8C" w:rsidR="009077E5" w:rsidRDefault="00000000">
      <w:r>
        <w:rPr>
          <w:noProof/>
        </w:rPr>
        <mc:AlternateContent>
          <mc:Choice Requires="wps">
            <w:drawing>
              <wp:anchor distT="0" distB="0" distL="0" distR="0" simplePos="0" relativeHeight="5" behindDoc="0" locked="0" layoutInCell="0" allowOverlap="1" wp14:anchorId="452BF535" wp14:editId="426ACEDE">
                <wp:simplePos x="0" y="0"/>
                <wp:positionH relativeFrom="column">
                  <wp:posOffset>22225</wp:posOffset>
                </wp:positionH>
                <wp:positionV relativeFrom="paragraph">
                  <wp:posOffset>25400</wp:posOffset>
                </wp:positionV>
                <wp:extent cx="260350" cy="160655"/>
                <wp:effectExtent l="635" t="1270" r="1270" b="635"/>
                <wp:wrapNone/>
                <wp:docPr id="8" name="Forme1_0"/>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800080"/>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1_0" stroked="t" o:allowincell="f" style="position:absolute;margin-left:1.75pt;margin-top:2pt;width:20.45pt;height:12.6pt;mso-wrap-style:none;v-text-anchor:middle">
                <v:fill o:detectmouseclick="t" on="false"/>
                <v:stroke color="purple" joinstyle="round" endcap="flat"/>
                <w10:wrap type="none"/>
              </v:roundrect>
            </w:pict>
          </mc:Fallback>
        </mc:AlternateContent>
      </w:r>
      <w:r>
        <w:tab/>
      </w:r>
      <w:r>
        <w:rPr>
          <w:b/>
          <w:bCs/>
          <w:color w:val="800080"/>
          <w:sz w:val="28"/>
          <w:szCs w:val="28"/>
        </w:rPr>
        <w:t xml:space="preserve">Cercle d’éveil de Sylvie </w:t>
      </w:r>
      <w:r>
        <w:rPr>
          <w:color w:val="800080"/>
        </w:rPr>
        <w:t>(1H le 1</w:t>
      </w:r>
      <w:r>
        <w:rPr>
          <w:color w:val="800080"/>
          <w:vertAlign w:val="superscript"/>
        </w:rPr>
        <w:t>er</w:t>
      </w:r>
      <w:r>
        <w:rPr>
          <w:color w:val="800080"/>
        </w:rPr>
        <w:t xml:space="preserve"> mercredi de chaque </w:t>
      </w:r>
      <w:proofErr w:type="gramStart"/>
      <w:r w:rsidR="00CB2181">
        <w:rPr>
          <w:color w:val="800080"/>
        </w:rPr>
        <w:t>mois)</w:t>
      </w:r>
      <w:r w:rsidR="00CB2181">
        <w:t xml:space="preserve">  </w:t>
      </w:r>
      <w:r>
        <w:t xml:space="preserve"> </w:t>
      </w:r>
      <w:proofErr w:type="gramEnd"/>
      <w:r>
        <w:t xml:space="preserve">  </w:t>
      </w:r>
      <w:r>
        <w:tab/>
      </w:r>
      <w:r>
        <w:tab/>
        <w:t xml:space="preserve">                 </w:t>
      </w:r>
      <w:r>
        <w:tab/>
      </w:r>
      <w:r w:rsidRPr="00CB2181">
        <w:rPr>
          <w:color w:val="7030A0"/>
        </w:rPr>
        <w:t xml:space="preserve"> </w:t>
      </w:r>
      <w:r w:rsidR="00617778">
        <w:rPr>
          <w:color w:val="7030A0"/>
        </w:rPr>
        <w:t>54</w:t>
      </w:r>
      <w:r w:rsidR="00CB2181" w:rsidRPr="00CB2181">
        <w:rPr>
          <w:color w:val="7030A0"/>
        </w:rPr>
        <w:t xml:space="preserve"> </w:t>
      </w:r>
      <w:r>
        <w:rPr>
          <w:color w:val="800080"/>
        </w:rPr>
        <w:t>€</w:t>
      </w:r>
    </w:p>
    <w:p w14:paraId="2A28A5EA" w14:textId="77777777" w:rsidR="009077E5" w:rsidRDefault="009077E5">
      <w:pPr>
        <w:rPr>
          <w:b/>
          <w:bCs/>
          <w:sz w:val="28"/>
          <w:szCs w:val="28"/>
        </w:rPr>
      </w:pPr>
    </w:p>
    <w:p w14:paraId="7471D9BF" w14:textId="4D3B6876" w:rsidR="009077E5" w:rsidRDefault="00000000">
      <w:r>
        <w:rPr>
          <w:noProof/>
        </w:rPr>
        <mc:AlternateContent>
          <mc:Choice Requires="wps">
            <w:drawing>
              <wp:anchor distT="0" distB="0" distL="0" distR="0" simplePos="0" relativeHeight="6" behindDoc="0" locked="0" layoutInCell="0" allowOverlap="1" wp14:anchorId="168EE19C" wp14:editId="0271D1AD">
                <wp:simplePos x="0" y="0"/>
                <wp:positionH relativeFrom="column">
                  <wp:posOffset>22225</wp:posOffset>
                </wp:positionH>
                <wp:positionV relativeFrom="paragraph">
                  <wp:posOffset>25400</wp:posOffset>
                </wp:positionV>
                <wp:extent cx="260350" cy="160655"/>
                <wp:effectExtent l="635" t="1270" r="1270" b="635"/>
                <wp:wrapNone/>
                <wp:docPr id="9" name="Forme1_1"/>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EA7500"/>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1_1" stroked="t" o:allowincell="f" style="position:absolute;margin-left:1.75pt;margin-top:2pt;width:20.45pt;height:12.6pt;mso-wrap-style:none;v-text-anchor:middle">
                <v:fill o:detectmouseclick="t" on="false"/>
                <v:stroke color="#ea7500" joinstyle="round" endcap="flat"/>
                <w10:wrap type="none"/>
              </v:roundrect>
            </w:pict>
          </mc:Fallback>
        </mc:AlternateContent>
      </w:r>
      <w:r>
        <w:rPr>
          <w:b/>
          <w:bCs/>
          <w:sz w:val="28"/>
          <w:szCs w:val="28"/>
        </w:rPr>
        <w:tab/>
      </w:r>
      <w:r>
        <w:rPr>
          <w:b/>
          <w:bCs/>
          <w:color w:val="EA7500"/>
          <w:sz w:val="28"/>
          <w:szCs w:val="28"/>
        </w:rPr>
        <w:t xml:space="preserve">Atelier </w:t>
      </w:r>
      <w:r w:rsidR="005A60F5">
        <w:rPr>
          <w:b/>
          <w:bCs/>
          <w:color w:val="EA7500"/>
          <w:sz w:val="28"/>
          <w:szCs w:val="28"/>
        </w:rPr>
        <w:t>« Découverte</w:t>
      </w:r>
      <w:r>
        <w:rPr>
          <w:b/>
          <w:bCs/>
          <w:color w:val="EA7500"/>
          <w:sz w:val="28"/>
          <w:szCs w:val="28"/>
        </w:rPr>
        <w:t xml:space="preserve"> des instruments CŒUR CRISTAL »</w:t>
      </w:r>
      <w:r>
        <w:rPr>
          <w:color w:val="EA7500"/>
          <w:sz w:val="28"/>
          <w:szCs w:val="28"/>
        </w:rPr>
        <w:t xml:space="preserve"> </w:t>
      </w:r>
      <w:r>
        <w:rPr>
          <w:color w:val="EA7500"/>
        </w:rPr>
        <w:t>(1/2jour)</w:t>
      </w:r>
      <w:r>
        <w:rPr>
          <w:color w:val="EA7500"/>
        </w:rPr>
        <w:tab/>
      </w:r>
      <w:r>
        <w:rPr>
          <w:color w:val="EA7500"/>
        </w:rPr>
        <w:tab/>
        <w:t xml:space="preserve">  </w:t>
      </w:r>
      <w:r w:rsidR="005A60F5">
        <w:rPr>
          <w:color w:val="EA7500"/>
        </w:rPr>
        <w:t xml:space="preserve">          </w:t>
      </w:r>
      <w:r w:rsidR="00617778">
        <w:rPr>
          <w:color w:val="EA7500"/>
        </w:rPr>
        <w:t>87</w:t>
      </w:r>
      <w:r>
        <w:rPr>
          <w:color w:val="EA7500"/>
        </w:rPr>
        <w:t>€</w:t>
      </w:r>
    </w:p>
    <w:p w14:paraId="4EBB6920" w14:textId="3E4B5577" w:rsidR="009077E5" w:rsidRDefault="00000000">
      <w:pPr>
        <w:rPr>
          <w:color w:val="EA7500"/>
        </w:rPr>
      </w:pPr>
      <w:r>
        <w:rPr>
          <w:color w:val="EA7500"/>
        </w:rPr>
        <w:tab/>
        <w:t>Date ……………………………………………………………………………</w:t>
      </w:r>
      <w:r w:rsidR="00567BED">
        <w:rPr>
          <w:color w:val="EA7500"/>
        </w:rPr>
        <w:t>……</w:t>
      </w:r>
      <w:r>
        <w:rPr>
          <w:color w:val="EA7500"/>
        </w:rPr>
        <w:t>.</w:t>
      </w:r>
    </w:p>
    <w:p w14:paraId="06BCCA78" w14:textId="77777777" w:rsidR="009077E5" w:rsidRDefault="009077E5">
      <w:pPr>
        <w:jc w:val="center"/>
        <w:rPr>
          <w:sz w:val="28"/>
          <w:szCs w:val="28"/>
        </w:rPr>
      </w:pPr>
    </w:p>
    <w:p w14:paraId="13B008E8" w14:textId="77777777" w:rsidR="009077E5" w:rsidRDefault="009077E5">
      <w:pPr>
        <w:jc w:val="center"/>
        <w:rPr>
          <w:sz w:val="28"/>
          <w:szCs w:val="28"/>
        </w:rPr>
      </w:pPr>
    </w:p>
    <w:p w14:paraId="63525F4E" w14:textId="06755EF8" w:rsidR="009077E5" w:rsidRDefault="00000000">
      <w:pPr>
        <w:jc w:val="center"/>
      </w:pPr>
      <w:r>
        <w:t>Je m’inscris à l’accompagnement</w:t>
      </w:r>
      <w:r w:rsidR="00CB2181">
        <w:t xml:space="preserve"> </w:t>
      </w:r>
      <w:r w:rsidR="00CB2181" w:rsidRPr="00CB2181">
        <w:rPr>
          <w:sz w:val="18"/>
          <w:szCs w:val="18"/>
        </w:rPr>
        <w:t>(1)</w:t>
      </w:r>
    </w:p>
    <w:p w14:paraId="6A1F27EC" w14:textId="77777777" w:rsidR="009077E5" w:rsidRDefault="009077E5">
      <w:pPr>
        <w:jc w:val="center"/>
        <w:rPr>
          <w:sz w:val="28"/>
          <w:szCs w:val="28"/>
        </w:rPr>
      </w:pPr>
    </w:p>
    <w:p w14:paraId="484B7ADA" w14:textId="77777777" w:rsidR="009077E5" w:rsidRDefault="009077E5">
      <w:pPr>
        <w:jc w:val="center"/>
        <w:rPr>
          <w:sz w:val="28"/>
          <w:szCs w:val="28"/>
        </w:rPr>
      </w:pPr>
    </w:p>
    <w:p w14:paraId="12B4C92D" w14:textId="6B7F6C0D" w:rsidR="009077E5" w:rsidRDefault="00000000">
      <w:r>
        <w:rPr>
          <w:noProof/>
        </w:rPr>
        <mc:AlternateContent>
          <mc:Choice Requires="wps">
            <w:drawing>
              <wp:anchor distT="0" distB="0" distL="0" distR="0" simplePos="0" relativeHeight="7" behindDoc="0" locked="0" layoutInCell="0" allowOverlap="1" wp14:anchorId="63858F92" wp14:editId="15E1B6F3">
                <wp:simplePos x="0" y="0"/>
                <wp:positionH relativeFrom="column">
                  <wp:posOffset>22225</wp:posOffset>
                </wp:positionH>
                <wp:positionV relativeFrom="paragraph">
                  <wp:posOffset>25400</wp:posOffset>
                </wp:positionV>
                <wp:extent cx="260350" cy="160655"/>
                <wp:effectExtent l="635" t="1270" r="1270" b="635"/>
                <wp:wrapNone/>
                <wp:docPr id="10" name="Forme1_2"/>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1_2" stroked="t" o:allowincell="f" style="position:absolute;margin-left:1.75pt;margin-top:2pt;width:20.45pt;height:12.6pt;mso-wrap-style:none;v-text-anchor:middle">
                <v:fill o:detectmouseclick="t" on="false"/>
                <v:stroke color="#3465a4" joinstyle="round" endcap="flat"/>
                <w10:wrap type="none"/>
              </v:roundrect>
            </w:pict>
          </mc:Fallback>
        </mc:AlternateContent>
      </w:r>
      <w:r>
        <w:tab/>
      </w:r>
      <w:r>
        <w:rPr>
          <w:b/>
          <w:bCs/>
          <w:color w:val="3465A4"/>
          <w:sz w:val="28"/>
          <w:szCs w:val="28"/>
        </w:rPr>
        <w:t xml:space="preserve">Libérer votre Pouvoir Créateur </w:t>
      </w:r>
      <w:r>
        <w:rPr>
          <w:color w:val="3465A4"/>
          <w:sz w:val="28"/>
          <w:szCs w:val="28"/>
        </w:rPr>
        <w:t>(</w:t>
      </w:r>
      <w:r>
        <w:rPr>
          <w:color w:val="3465A4"/>
        </w:rPr>
        <w:t>1</w:t>
      </w:r>
      <w:r w:rsidR="00160585">
        <w:rPr>
          <w:color w:val="3465A4"/>
        </w:rPr>
        <w:t>26</w:t>
      </w:r>
      <w:r>
        <w:rPr>
          <w:color w:val="3465A4"/>
        </w:rPr>
        <w:t>€ la journée</w:t>
      </w:r>
      <w:r w:rsidR="00567BED">
        <w:rPr>
          <w:color w:val="3465A4"/>
        </w:rPr>
        <w:t> :</w:t>
      </w:r>
      <w:r>
        <w:rPr>
          <w:color w:val="3465A4"/>
        </w:rPr>
        <w:t xml:space="preserve"> 3 jours/mois sur 8 mois)</w:t>
      </w:r>
      <w:r>
        <w:rPr>
          <w:color w:val="3465A4"/>
        </w:rPr>
        <w:tab/>
        <w:t xml:space="preserve">          </w:t>
      </w:r>
      <w:r w:rsidR="00160585">
        <w:rPr>
          <w:color w:val="3465A4"/>
        </w:rPr>
        <w:t>*3024</w:t>
      </w:r>
      <w:r>
        <w:rPr>
          <w:color w:val="3465A4"/>
        </w:rPr>
        <w:t>€</w:t>
      </w:r>
    </w:p>
    <w:p w14:paraId="3C967DDE" w14:textId="4D620AC9" w:rsidR="009077E5" w:rsidRDefault="00000000">
      <w:r>
        <w:rPr>
          <w:color w:val="3465A4"/>
        </w:rPr>
        <w:tab/>
        <w:t>Date …………………………………………………………………</w:t>
      </w:r>
      <w:r w:rsidR="00567BED">
        <w:rPr>
          <w:color w:val="3465A4"/>
        </w:rPr>
        <w:t>……</w:t>
      </w:r>
      <w:r>
        <w:rPr>
          <w:color w:val="3465A4"/>
        </w:rPr>
        <w:t xml:space="preserve">………….      </w:t>
      </w:r>
      <w:r>
        <w:t xml:space="preserve">          </w:t>
      </w:r>
    </w:p>
    <w:p w14:paraId="7467822A" w14:textId="77777777" w:rsidR="009077E5" w:rsidRDefault="009077E5"/>
    <w:p w14:paraId="41F98144" w14:textId="57148E66" w:rsidR="009077E5" w:rsidRDefault="00000000">
      <w:r>
        <w:rPr>
          <w:noProof/>
        </w:rPr>
        <mc:AlternateContent>
          <mc:Choice Requires="wps">
            <w:drawing>
              <wp:anchor distT="0" distB="0" distL="0" distR="0" simplePos="0" relativeHeight="8" behindDoc="0" locked="0" layoutInCell="0" allowOverlap="1" wp14:anchorId="0F3449C5" wp14:editId="63FEB499">
                <wp:simplePos x="0" y="0"/>
                <wp:positionH relativeFrom="column">
                  <wp:posOffset>22225</wp:posOffset>
                </wp:positionH>
                <wp:positionV relativeFrom="paragraph">
                  <wp:posOffset>25400</wp:posOffset>
                </wp:positionV>
                <wp:extent cx="260350" cy="160655"/>
                <wp:effectExtent l="635" t="1270" r="1270" b="635"/>
                <wp:wrapNone/>
                <wp:docPr id="11" name="Forme1_ 1"/>
                <wp:cNvGraphicFramePr/>
                <a:graphic xmlns:a="http://schemas.openxmlformats.org/drawingml/2006/main">
                  <a:graphicData uri="http://schemas.microsoft.com/office/word/2010/wordprocessingShape">
                    <wps:wsp>
                      <wps:cNvSpPr/>
                      <wps:spPr>
                        <a:xfrm>
                          <a:off x="0" y="0"/>
                          <a:ext cx="260280" cy="160560"/>
                        </a:xfrm>
                        <a:prstGeom prst="roundRect">
                          <a:avLst>
                            <a:gd name="adj" fmla="val 16667"/>
                          </a:avLst>
                        </a:prstGeom>
                        <a:noFill/>
                        <a:ln w="0">
                          <a:solidFill>
                            <a:srgbClr val="BF0041"/>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id="shape_0" ID="Forme1_ 1" stroked="t" o:allowincell="f" style="position:absolute;margin-left:1.75pt;margin-top:2pt;width:20.45pt;height:12.6pt;mso-wrap-style:none;v-text-anchor:middle">
                <v:fill o:detectmouseclick="t" on="false"/>
                <v:stroke color="#bf0041" joinstyle="round" endcap="flat"/>
                <w10:wrap type="none"/>
              </v:roundrect>
            </w:pict>
          </mc:Fallback>
        </mc:AlternateContent>
      </w:r>
      <w:r>
        <w:rPr>
          <w:b/>
          <w:bCs/>
          <w:color w:val="3465A4"/>
          <w:sz w:val="28"/>
          <w:szCs w:val="28"/>
        </w:rPr>
        <w:tab/>
      </w:r>
      <w:r>
        <w:rPr>
          <w:b/>
          <w:bCs/>
          <w:color w:val="BF0041"/>
          <w:sz w:val="28"/>
          <w:szCs w:val="28"/>
        </w:rPr>
        <w:t xml:space="preserve">Révéler votre Phoenix </w:t>
      </w:r>
      <w:r>
        <w:rPr>
          <w:color w:val="BF0041"/>
          <w:sz w:val="28"/>
          <w:szCs w:val="28"/>
        </w:rPr>
        <w:t>(</w:t>
      </w:r>
      <w:r>
        <w:rPr>
          <w:color w:val="BF0041"/>
        </w:rPr>
        <w:t>1</w:t>
      </w:r>
      <w:r w:rsidR="00160585">
        <w:rPr>
          <w:color w:val="BF0041"/>
        </w:rPr>
        <w:t>26</w:t>
      </w:r>
      <w:r>
        <w:rPr>
          <w:color w:val="BF0041"/>
        </w:rPr>
        <w:t>€ la journée</w:t>
      </w:r>
      <w:r w:rsidR="00567BED">
        <w:rPr>
          <w:color w:val="BF0041"/>
        </w:rPr>
        <w:t> :</w:t>
      </w:r>
      <w:r>
        <w:rPr>
          <w:color w:val="BF0041"/>
        </w:rPr>
        <w:t xml:space="preserve"> 2 jours/mois sur 9 mois)</w:t>
      </w:r>
      <w:r>
        <w:rPr>
          <w:color w:val="BF0041"/>
        </w:rPr>
        <w:tab/>
      </w:r>
      <w:r>
        <w:rPr>
          <w:color w:val="BF0041"/>
        </w:rPr>
        <w:tab/>
        <w:t xml:space="preserve">          </w:t>
      </w:r>
      <w:r>
        <w:rPr>
          <w:color w:val="BF0041"/>
        </w:rPr>
        <w:tab/>
        <w:t xml:space="preserve">          </w:t>
      </w:r>
      <w:r w:rsidR="00160585">
        <w:rPr>
          <w:color w:val="BF0041"/>
        </w:rPr>
        <w:t>*2268</w:t>
      </w:r>
      <w:r>
        <w:rPr>
          <w:color w:val="BF0041"/>
        </w:rPr>
        <w:t>€</w:t>
      </w:r>
    </w:p>
    <w:p w14:paraId="1BE0D8DC" w14:textId="73F89B76" w:rsidR="009077E5" w:rsidRDefault="00000000">
      <w:pPr>
        <w:rPr>
          <w:color w:val="BF0041"/>
        </w:rPr>
      </w:pPr>
      <w:r>
        <w:rPr>
          <w:color w:val="BF0041"/>
        </w:rPr>
        <w:tab/>
        <w:t>Date …………………………………………………………………</w:t>
      </w:r>
      <w:r w:rsidR="00567BED">
        <w:rPr>
          <w:color w:val="BF0041"/>
        </w:rPr>
        <w:t>……</w:t>
      </w:r>
      <w:r>
        <w:rPr>
          <w:color w:val="BF0041"/>
        </w:rPr>
        <w:t xml:space="preserve">………….                </w:t>
      </w:r>
    </w:p>
    <w:p w14:paraId="1BEC2A85" w14:textId="77777777" w:rsidR="009077E5" w:rsidRDefault="009077E5">
      <w:pPr>
        <w:rPr>
          <w:color w:val="BF0041"/>
        </w:rPr>
      </w:pPr>
    </w:p>
    <w:p w14:paraId="4E27E571" w14:textId="6A47C5E1" w:rsidR="009077E5" w:rsidRDefault="00C13FC7">
      <w:r>
        <w:rPr>
          <w:noProof/>
          <w:color w:val="D927B7"/>
        </w:rPr>
        <mc:AlternateContent>
          <mc:Choice Requires="wps">
            <w:drawing>
              <wp:anchor distT="0" distB="0" distL="114300" distR="114300" simplePos="0" relativeHeight="251659264" behindDoc="0" locked="0" layoutInCell="1" allowOverlap="1" wp14:anchorId="6C073434" wp14:editId="49B60E09">
                <wp:simplePos x="0" y="0"/>
                <wp:positionH relativeFrom="margin">
                  <wp:align>left</wp:align>
                </wp:positionH>
                <wp:positionV relativeFrom="paragraph">
                  <wp:posOffset>17145</wp:posOffset>
                </wp:positionV>
                <wp:extent cx="284735" cy="166255"/>
                <wp:effectExtent l="0" t="0" r="20320" b="24765"/>
                <wp:wrapNone/>
                <wp:docPr id="484175500" name="Rectangle : coins arrondis 4"/>
                <wp:cNvGraphicFramePr/>
                <a:graphic xmlns:a="http://schemas.openxmlformats.org/drawingml/2006/main">
                  <a:graphicData uri="http://schemas.microsoft.com/office/word/2010/wordprocessingShape">
                    <wps:wsp>
                      <wps:cNvSpPr/>
                      <wps:spPr>
                        <a:xfrm>
                          <a:off x="0" y="0"/>
                          <a:ext cx="284735" cy="166255"/>
                        </a:xfrm>
                        <a:prstGeom prst="roundRect">
                          <a:avLst/>
                        </a:prstGeom>
                        <a:ln>
                          <a:solidFill>
                            <a:srgbClr val="D927B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4A009" id="Rectangle : coins arrondis 4" o:spid="_x0000_s1026" style="position:absolute;margin-left:0;margin-top:1.35pt;width:22.4pt;height:1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" fillcolor="white [3201]" strokecolor="#d927b7" strokeweight="1pt">
                <v:stroke joinstyle="miter"/>
                <w10:wrap anchorx="margin"/>
              </v:roundrect>
            </w:pict>
          </mc:Fallback>
        </mc:AlternateContent>
      </w:r>
      <w:r w:rsidRPr="00567BED">
        <w:rPr>
          <w:b/>
          <w:bCs/>
          <w:color w:val="D927B7"/>
          <w:sz w:val="28"/>
          <w:szCs w:val="28"/>
        </w:rPr>
        <w:tab/>
        <w:t xml:space="preserve">Accompagnement individuel personnalisé </w:t>
      </w:r>
      <w:r w:rsidRPr="00567BED">
        <w:rPr>
          <w:color w:val="D927B7"/>
          <w:sz w:val="28"/>
          <w:szCs w:val="28"/>
        </w:rPr>
        <w:t>(2</w:t>
      </w:r>
      <w:r w:rsidRPr="00567BED">
        <w:rPr>
          <w:color w:val="D927B7"/>
        </w:rPr>
        <w:t xml:space="preserve"> jours consécutifs)</w:t>
      </w:r>
      <w:r w:rsidRPr="00567BED">
        <w:rPr>
          <w:color w:val="D927B7"/>
        </w:rPr>
        <w:tab/>
      </w:r>
      <w:r>
        <w:rPr>
          <w:color w:val="3465A4"/>
        </w:rPr>
        <w:tab/>
      </w:r>
      <w:r>
        <w:rPr>
          <w:color w:val="3465A4"/>
        </w:rPr>
        <w:tab/>
      </w:r>
      <w:r w:rsidRPr="00C13FC7">
        <w:rPr>
          <w:color w:val="D927B7"/>
        </w:rPr>
        <w:t xml:space="preserve">           </w:t>
      </w:r>
      <w:r w:rsidR="00567BED" w:rsidRPr="00C13FC7">
        <w:rPr>
          <w:color w:val="D927B7"/>
        </w:rPr>
        <w:t>60</w:t>
      </w:r>
      <w:r w:rsidRPr="00C13FC7">
        <w:rPr>
          <w:color w:val="D927B7"/>
        </w:rPr>
        <w:t>0€</w:t>
      </w:r>
    </w:p>
    <w:p w14:paraId="6B99F192" w14:textId="128803B0" w:rsidR="009077E5" w:rsidRDefault="00000000">
      <w:r>
        <w:rPr>
          <w:color w:val="3465A4"/>
        </w:rPr>
        <w:tab/>
      </w:r>
    </w:p>
    <w:p w14:paraId="1402A65D" w14:textId="77777777" w:rsidR="00CB2181" w:rsidRDefault="00CB2181" w:rsidP="00CB2181"/>
    <w:p w14:paraId="0BD55FDC" w14:textId="4C5CF401" w:rsidR="009077E5" w:rsidRDefault="00CB2181" w:rsidP="00CB2181">
      <w:pPr>
        <w:pStyle w:val="Paragraphedeliste"/>
        <w:numPr>
          <w:ilvl w:val="0"/>
          <w:numId w:val="3"/>
        </w:numPr>
      </w:pPr>
      <w:r w:rsidRPr="00CB2181">
        <w:rPr>
          <w:sz w:val="20"/>
          <w:szCs w:val="20"/>
        </w:rPr>
        <w:t xml:space="preserve">Nota : </w:t>
      </w:r>
      <w:r w:rsidRPr="00CB2181">
        <w:rPr>
          <w:sz w:val="20"/>
          <w:szCs w:val="20"/>
        </w:rPr>
        <w:tab/>
        <w:t>Prévoir hébergement et repas</w:t>
      </w:r>
      <w:r w:rsidR="00160585">
        <w:rPr>
          <w:sz w:val="20"/>
          <w:szCs w:val="20"/>
        </w:rPr>
        <w:t xml:space="preserve">    * Suivant la formule choisie (paiement comptant ou échéancier de paiement)</w:t>
      </w:r>
    </w:p>
    <w:p w14:paraId="7441566A" w14:textId="02B27A18" w:rsidR="009077E5" w:rsidRDefault="00000000">
      <w:pPr>
        <w:rPr>
          <w:sz w:val="20"/>
          <w:szCs w:val="20"/>
        </w:rPr>
      </w:pPr>
      <w:r>
        <w:rPr>
          <w:sz w:val="20"/>
          <w:szCs w:val="20"/>
        </w:rPr>
        <w:lastRenderedPageBreak/>
        <w:t xml:space="preserve">. </w:t>
      </w:r>
    </w:p>
    <w:p w14:paraId="55DE7465" w14:textId="1F0CBEC1" w:rsidR="009077E5" w:rsidRDefault="00000000">
      <w:pPr>
        <w:rPr>
          <w:b/>
          <w:bCs/>
          <w:sz w:val="20"/>
          <w:szCs w:val="20"/>
          <w:u w:val="single"/>
        </w:rPr>
      </w:pPr>
      <w:r>
        <w:rPr>
          <w:sz w:val="20"/>
          <w:szCs w:val="20"/>
        </w:rPr>
        <w:t xml:space="preserve"> </w:t>
      </w:r>
      <w:r>
        <w:rPr>
          <w:sz w:val="20"/>
          <w:szCs w:val="20"/>
        </w:rPr>
        <w:tab/>
      </w:r>
    </w:p>
    <w:p w14:paraId="5224306A" w14:textId="77777777" w:rsidR="009077E5" w:rsidRDefault="009077E5">
      <w:pPr>
        <w:rPr>
          <w:b/>
          <w:bCs/>
          <w:sz w:val="20"/>
          <w:szCs w:val="20"/>
          <w:u w:val="single"/>
        </w:rPr>
      </w:pPr>
    </w:p>
    <w:p w14:paraId="516237A9" w14:textId="77777777" w:rsidR="009077E5" w:rsidRDefault="00000000">
      <w:r>
        <w:rPr>
          <w:b/>
          <w:bCs/>
          <w:u w:val="single"/>
        </w:rPr>
        <w:t>Mon inscription sera prise en compte dès que j’aurai retourné les documents suivants</w:t>
      </w:r>
      <w:r>
        <w:t> :</w:t>
      </w:r>
    </w:p>
    <w:p w14:paraId="3FFE307A" w14:textId="77777777" w:rsidR="009077E5" w:rsidRDefault="009077E5"/>
    <w:p w14:paraId="1596893F" w14:textId="77777777" w:rsidR="009077E5" w:rsidRDefault="009077E5"/>
    <w:p w14:paraId="4B1BEFF5" w14:textId="77777777" w:rsidR="009077E5" w:rsidRDefault="00000000">
      <w:r>
        <w:tab/>
        <w:t>Le bulletin d’inscription dûment complété et signé,</w:t>
      </w:r>
    </w:p>
    <w:p w14:paraId="09D15B14" w14:textId="77777777" w:rsidR="009077E5" w:rsidRDefault="009077E5"/>
    <w:p w14:paraId="3F9FD646" w14:textId="77777777" w:rsidR="009077E5" w:rsidRDefault="009077E5"/>
    <w:p w14:paraId="71EC0442" w14:textId="77777777" w:rsidR="009077E5" w:rsidRDefault="00000000">
      <w:r>
        <w:tab/>
        <w:t>Versement d’un acompte de :</w:t>
      </w:r>
    </w:p>
    <w:p w14:paraId="066C4719" w14:textId="77777777" w:rsidR="009077E5" w:rsidRDefault="009077E5"/>
    <w:p w14:paraId="02F04BF3" w14:textId="46BA3D27" w:rsidR="009077E5" w:rsidRDefault="00000000">
      <w:r>
        <w:tab/>
      </w:r>
      <w:r>
        <w:tab/>
        <w:t>- Journée découverte</w:t>
      </w:r>
      <w:r>
        <w:tab/>
      </w:r>
      <w:r>
        <w:tab/>
      </w:r>
      <w:r w:rsidR="00617778">
        <w:tab/>
        <w:t xml:space="preserve"> </w:t>
      </w:r>
      <w:r w:rsidR="00617778">
        <w:tab/>
        <w:t xml:space="preserve"> </w:t>
      </w:r>
      <w:r w:rsidR="00617778">
        <w:tab/>
      </w:r>
      <w:r w:rsidR="002A43F2">
        <w:t>75</w:t>
      </w:r>
      <w:r>
        <w:t>€</w:t>
      </w:r>
    </w:p>
    <w:p w14:paraId="579E4FCA" w14:textId="77777777" w:rsidR="009077E5" w:rsidRDefault="009077E5"/>
    <w:p w14:paraId="6F67E029" w14:textId="1366523E" w:rsidR="009077E5" w:rsidRDefault="00000000">
      <w:r>
        <w:tab/>
      </w:r>
      <w:r>
        <w:tab/>
        <w:t>- Cercle d’éveil</w:t>
      </w:r>
      <w:r>
        <w:tab/>
      </w:r>
      <w:r>
        <w:tab/>
      </w:r>
      <w:r>
        <w:tab/>
      </w:r>
      <w:r>
        <w:tab/>
      </w:r>
      <w:r>
        <w:tab/>
      </w:r>
      <w:r w:rsidR="00617778">
        <w:t>2</w:t>
      </w:r>
      <w:r>
        <w:t>0€</w:t>
      </w:r>
    </w:p>
    <w:p w14:paraId="7F0F6553" w14:textId="77777777" w:rsidR="009077E5" w:rsidRDefault="009077E5"/>
    <w:p w14:paraId="0CAF18AB" w14:textId="083E782F" w:rsidR="009077E5" w:rsidRDefault="00000000">
      <w:r>
        <w:tab/>
      </w:r>
      <w:r>
        <w:tab/>
        <w:t>- Découverte Cœur Cristal</w:t>
      </w:r>
      <w:r>
        <w:tab/>
      </w:r>
      <w:r>
        <w:tab/>
      </w:r>
      <w:r w:rsidR="00617778">
        <w:tab/>
        <w:t xml:space="preserve"> </w:t>
      </w:r>
      <w:r w:rsidR="00617778">
        <w:tab/>
        <w:t>42</w:t>
      </w:r>
      <w:r>
        <w:t>€</w:t>
      </w:r>
    </w:p>
    <w:p w14:paraId="345200CF" w14:textId="77777777" w:rsidR="009077E5" w:rsidRDefault="009077E5"/>
    <w:p w14:paraId="48F5D0E0" w14:textId="666AF05F" w:rsidR="009077E5" w:rsidRDefault="00000000">
      <w:r>
        <w:tab/>
      </w:r>
      <w:r>
        <w:tab/>
        <w:t>- Libérer votre pouvoir créateur</w:t>
      </w:r>
      <w:r>
        <w:tab/>
      </w:r>
      <w:r>
        <w:tab/>
        <w:t xml:space="preserve">          </w:t>
      </w:r>
      <w:r w:rsidR="00160585">
        <w:t>378</w:t>
      </w:r>
      <w:r>
        <w:t>€</w:t>
      </w:r>
    </w:p>
    <w:p w14:paraId="195B0CC0" w14:textId="77777777" w:rsidR="009077E5" w:rsidRDefault="009077E5"/>
    <w:p w14:paraId="5504E064" w14:textId="1C43E1B6" w:rsidR="009077E5" w:rsidRDefault="00000000">
      <w:r>
        <w:tab/>
      </w:r>
      <w:r>
        <w:tab/>
        <w:t>- Révéler votre Phoenix</w:t>
      </w:r>
      <w:r>
        <w:tab/>
      </w:r>
      <w:r>
        <w:tab/>
      </w:r>
      <w:r>
        <w:tab/>
        <w:t xml:space="preserve">          </w:t>
      </w:r>
      <w:r w:rsidR="00160585">
        <w:t>252</w:t>
      </w:r>
      <w:r>
        <w:t>€</w:t>
      </w:r>
    </w:p>
    <w:p w14:paraId="37213079" w14:textId="77777777" w:rsidR="009077E5" w:rsidRDefault="009077E5"/>
    <w:p w14:paraId="0F4D6B20" w14:textId="77777777" w:rsidR="009077E5" w:rsidRDefault="009077E5"/>
    <w:p w14:paraId="281363F2" w14:textId="77777777" w:rsidR="009077E5" w:rsidRDefault="00000000">
      <w:r>
        <w:t xml:space="preserve">Vous pouvez régler soit par virement bancaire, par chèque à l’ordre de </w:t>
      </w:r>
      <w:proofErr w:type="gramStart"/>
      <w:r>
        <w:t>S.RENEAUD</w:t>
      </w:r>
      <w:proofErr w:type="gramEnd"/>
      <w:r>
        <w:t>-L.GIRAUDOT .</w:t>
      </w:r>
    </w:p>
    <w:p w14:paraId="0AEE1309" w14:textId="77777777" w:rsidR="009077E5" w:rsidRDefault="009077E5">
      <w:pPr>
        <w:rPr>
          <w:sz w:val="20"/>
          <w:szCs w:val="20"/>
        </w:rPr>
      </w:pPr>
    </w:p>
    <w:p w14:paraId="6A5CE4C2" w14:textId="77777777" w:rsidR="009077E5" w:rsidRDefault="009077E5">
      <w:pPr>
        <w:rPr>
          <w:sz w:val="20"/>
          <w:szCs w:val="20"/>
        </w:rPr>
      </w:pPr>
    </w:p>
    <w:p w14:paraId="08C0D1ED" w14:textId="77777777" w:rsidR="009077E5" w:rsidRDefault="00000000">
      <w:pPr>
        <w:jc w:val="center"/>
      </w:pPr>
      <w:r>
        <w:t xml:space="preserve">(RIB) IBAN : FR76 1444 5004 0008 0069 3320 311 BIC : CEPAFRPP444 Titulaires : S. </w:t>
      </w:r>
      <w:proofErr w:type="spellStart"/>
      <w:r>
        <w:t>Reneaud</w:t>
      </w:r>
      <w:proofErr w:type="spellEnd"/>
      <w:r>
        <w:t xml:space="preserve"> - L. </w:t>
      </w:r>
      <w:proofErr w:type="spellStart"/>
      <w:r>
        <w:t>Giraudot</w:t>
      </w:r>
      <w:proofErr w:type="spellEnd"/>
    </w:p>
    <w:p w14:paraId="684236B4" w14:textId="77777777" w:rsidR="009077E5" w:rsidRDefault="00000000">
      <w:pPr>
        <w:jc w:val="center"/>
      </w:pPr>
      <w:r>
        <w:t xml:space="preserve"> </w:t>
      </w:r>
    </w:p>
    <w:p w14:paraId="4F398DC7" w14:textId="77777777" w:rsidR="009077E5" w:rsidRDefault="009077E5"/>
    <w:p w14:paraId="37C0F926" w14:textId="32C0D9AE" w:rsidR="006179D4" w:rsidRDefault="00000000">
      <w:pPr>
        <w:jc w:val="center"/>
      </w:pPr>
      <w:r>
        <w:rPr>
          <w:b/>
          <w:bCs/>
        </w:rPr>
        <w:t>Contacts</w:t>
      </w:r>
      <w:r>
        <w:t xml:space="preserve"> : </w:t>
      </w:r>
      <w:hyperlink r:id="rId8" w:history="1">
        <w:r w:rsidR="006179D4" w:rsidRPr="00976C8F">
          <w:rPr>
            <w:rStyle w:val="Lienhypertexte"/>
          </w:rPr>
          <w:t>contact@consciencesacree.fr</w:t>
        </w:r>
      </w:hyperlink>
      <w:r>
        <w:t> </w:t>
      </w:r>
      <w:r w:rsidR="006179D4">
        <w:t>-</w:t>
      </w:r>
      <w:r>
        <w:t xml:space="preserve"> </w:t>
      </w:r>
      <w:hyperlink r:id="rId9" w:history="1">
        <w:r w:rsidR="006179D4" w:rsidRPr="00976C8F">
          <w:rPr>
            <w:rStyle w:val="Lienhypertexte"/>
          </w:rPr>
          <w:t>https://consciencesacree.fr</w:t>
        </w:r>
      </w:hyperlink>
      <w:r>
        <w:t xml:space="preserve">  </w:t>
      </w:r>
    </w:p>
    <w:p w14:paraId="6E00E4D4" w14:textId="60AB46B3" w:rsidR="009077E5" w:rsidRDefault="00000000">
      <w:pPr>
        <w:jc w:val="center"/>
        <w:rPr>
          <w:sz w:val="20"/>
          <w:szCs w:val="20"/>
        </w:rPr>
      </w:pPr>
      <w:r>
        <w:t>06 85 49 66 64 (Sylvie) </w:t>
      </w:r>
      <w:r w:rsidR="006179D4">
        <w:t>-</w:t>
      </w:r>
      <w:r>
        <w:t xml:space="preserve"> 07 66 74 29 43 (Luc)</w:t>
      </w:r>
    </w:p>
    <w:p w14:paraId="33579B8B" w14:textId="77777777" w:rsidR="009077E5" w:rsidRDefault="009077E5">
      <w:pPr>
        <w:rPr>
          <w:sz w:val="20"/>
          <w:szCs w:val="20"/>
        </w:rPr>
      </w:pPr>
    </w:p>
    <w:p w14:paraId="42F6E728" w14:textId="77777777" w:rsidR="009077E5" w:rsidRDefault="009077E5">
      <w:pPr>
        <w:rPr>
          <w:sz w:val="20"/>
          <w:szCs w:val="20"/>
        </w:rPr>
      </w:pPr>
    </w:p>
    <w:p w14:paraId="150EC433" w14:textId="77777777" w:rsidR="009077E5" w:rsidRDefault="009077E5">
      <w:pPr>
        <w:rPr>
          <w:sz w:val="20"/>
          <w:szCs w:val="20"/>
        </w:rPr>
      </w:pPr>
    </w:p>
    <w:p w14:paraId="728983C2" w14:textId="4219210C" w:rsidR="009077E5" w:rsidRDefault="00000000">
      <w:r>
        <w:t xml:space="preserve">Je soussigné(e), M.  Mme ………………………. </w:t>
      </w:r>
      <w:r w:rsidR="00C13FC7">
        <w:t>Déclare</w:t>
      </w:r>
      <w:r>
        <w:t xml:space="preserve"> avoir pris connaissance de l’intégralité des conditions générales de vente des organisateurs et en accepter sans réserve, ni restriction toutes les clauses. </w:t>
      </w:r>
    </w:p>
    <w:p w14:paraId="2090A243" w14:textId="77777777" w:rsidR="009077E5" w:rsidRDefault="009077E5"/>
    <w:p w14:paraId="67ADB6AF" w14:textId="77777777" w:rsidR="009077E5" w:rsidRDefault="009077E5">
      <w:pPr>
        <w:rPr>
          <w:sz w:val="20"/>
          <w:szCs w:val="20"/>
        </w:rPr>
      </w:pPr>
    </w:p>
    <w:p w14:paraId="0E464952" w14:textId="77777777" w:rsidR="009077E5" w:rsidRDefault="009077E5">
      <w:pPr>
        <w:rPr>
          <w:sz w:val="20"/>
          <w:szCs w:val="20"/>
        </w:rPr>
      </w:pPr>
    </w:p>
    <w:p w14:paraId="397777ED" w14:textId="77777777" w:rsidR="009077E5" w:rsidRDefault="009077E5">
      <w:pPr>
        <w:rPr>
          <w:sz w:val="20"/>
          <w:szCs w:val="20"/>
        </w:rPr>
      </w:pPr>
    </w:p>
    <w:p w14:paraId="37408E39" w14:textId="77777777" w:rsidR="009077E5" w:rsidRDefault="009077E5">
      <w:pPr>
        <w:rPr>
          <w:sz w:val="20"/>
          <w:szCs w:val="20"/>
        </w:rPr>
      </w:pPr>
    </w:p>
    <w:p w14:paraId="429CF35A" w14:textId="77777777" w:rsidR="009077E5" w:rsidRDefault="009077E5">
      <w:pPr>
        <w:rPr>
          <w:sz w:val="20"/>
          <w:szCs w:val="20"/>
        </w:rPr>
      </w:pPr>
    </w:p>
    <w:p w14:paraId="1A30AAF3" w14:textId="6C9805E7" w:rsidR="009077E5" w:rsidRDefault="00000000">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A ……………</w:t>
      </w:r>
      <w:r w:rsidR="00567BED">
        <w:t>……</w:t>
      </w:r>
      <w:r>
        <w:t>, le ……………………</w:t>
      </w:r>
      <w:r w:rsidR="00C13FC7">
        <w:t>……</w:t>
      </w:r>
      <w:r>
        <w:t>.</w:t>
      </w:r>
    </w:p>
    <w:p w14:paraId="581AEB4A" w14:textId="77777777" w:rsidR="009077E5" w:rsidRDefault="00000000">
      <w:r>
        <w:tab/>
      </w:r>
      <w:r>
        <w:tab/>
      </w:r>
      <w:r>
        <w:tab/>
      </w:r>
      <w:r>
        <w:tab/>
      </w:r>
      <w:r>
        <w:tab/>
      </w:r>
      <w:r>
        <w:tab/>
      </w:r>
      <w:r>
        <w:tab/>
      </w:r>
    </w:p>
    <w:p w14:paraId="1BC16CDF" w14:textId="77777777" w:rsidR="009077E5" w:rsidRDefault="009077E5"/>
    <w:p w14:paraId="667A6B92" w14:textId="77777777" w:rsidR="009077E5" w:rsidRDefault="00000000">
      <w:r>
        <w:tab/>
      </w:r>
      <w:r>
        <w:tab/>
      </w:r>
      <w:r>
        <w:tab/>
      </w:r>
      <w:r>
        <w:tab/>
      </w:r>
      <w:r>
        <w:tab/>
      </w:r>
      <w:r>
        <w:tab/>
      </w:r>
      <w:r>
        <w:tab/>
        <w:t>Signature précédée de la mention « Bon pour accord »</w:t>
      </w:r>
    </w:p>
    <w:p w14:paraId="017DA19A" w14:textId="77777777" w:rsidR="009077E5" w:rsidRDefault="009077E5">
      <w:pPr>
        <w:rPr>
          <w:sz w:val="20"/>
          <w:szCs w:val="20"/>
        </w:rPr>
      </w:pPr>
    </w:p>
    <w:p w14:paraId="4BAD3117" w14:textId="77777777" w:rsidR="009077E5" w:rsidRDefault="009077E5">
      <w:pPr>
        <w:rPr>
          <w:sz w:val="20"/>
          <w:szCs w:val="20"/>
        </w:rPr>
      </w:pPr>
    </w:p>
    <w:p w14:paraId="4E411646" w14:textId="77777777" w:rsidR="009077E5" w:rsidRDefault="009077E5">
      <w:pPr>
        <w:rPr>
          <w:sz w:val="20"/>
          <w:szCs w:val="20"/>
        </w:rPr>
      </w:pPr>
    </w:p>
    <w:p w14:paraId="32005558" w14:textId="77777777" w:rsidR="009077E5" w:rsidRDefault="009077E5">
      <w:pPr>
        <w:rPr>
          <w:sz w:val="20"/>
          <w:szCs w:val="20"/>
        </w:rPr>
      </w:pPr>
    </w:p>
    <w:p w14:paraId="51D6E99C" w14:textId="77777777" w:rsidR="009077E5" w:rsidRDefault="009077E5">
      <w:pPr>
        <w:rPr>
          <w:sz w:val="20"/>
          <w:szCs w:val="20"/>
        </w:rPr>
      </w:pPr>
    </w:p>
    <w:p w14:paraId="3CCCDAF1" w14:textId="77777777" w:rsidR="009077E5" w:rsidRDefault="009077E5">
      <w:pPr>
        <w:rPr>
          <w:sz w:val="20"/>
          <w:szCs w:val="20"/>
        </w:rPr>
      </w:pPr>
    </w:p>
    <w:p w14:paraId="19F81E27" w14:textId="77777777" w:rsidR="009077E5" w:rsidRDefault="009077E5">
      <w:pPr>
        <w:rPr>
          <w:sz w:val="20"/>
          <w:szCs w:val="20"/>
        </w:rPr>
      </w:pPr>
    </w:p>
    <w:p w14:paraId="5EA98666" w14:textId="77777777" w:rsidR="009077E5" w:rsidRDefault="009077E5">
      <w:pPr>
        <w:jc w:val="center"/>
        <w:rPr>
          <w:b/>
          <w:bCs/>
          <w:sz w:val="36"/>
          <w:szCs w:val="36"/>
        </w:rPr>
      </w:pPr>
    </w:p>
    <w:p w14:paraId="2895D4CB" w14:textId="77777777" w:rsidR="009077E5" w:rsidRDefault="009077E5">
      <w:pPr>
        <w:jc w:val="center"/>
        <w:rPr>
          <w:b/>
          <w:bCs/>
          <w:sz w:val="36"/>
          <w:szCs w:val="36"/>
        </w:rPr>
      </w:pPr>
    </w:p>
    <w:p w14:paraId="17112C24" w14:textId="77777777" w:rsidR="009077E5" w:rsidRDefault="009077E5">
      <w:pPr>
        <w:jc w:val="center"/>
        <w:rPr>
          <w:b/>
          <w:bCs/>
          <w:sz w:val="36"/>
          <w:szCs w:val="36"/>
        </w:rPr>
      </w:pPr>
    </w:p>
    <w:p w14:paraId="08D723FE" w14:textId="77777777" w:rsidR="009077E5" w:rsidRDefault="009077E5">
      <w:pPr>
        <w:jc w:val="center"/>
        <w:rPr>
          <w:b/>
          <w:bCs/>
          <w:sz w:val="36"/>
          <w:szCs w:val="36"/>
        </w:rPr>
      </w:pPr>
    </w:p>
    <w:p w14:paraId="408C829E" w14:textId="77777777" w:rsidR="009077E5" w:rsidRDefault="00000000">
      <w:pPr>
        <w:jc w:val="center"/>
      </w:pPr>
      <w:r>
        <w:rPr>
          <w:b/>
          <w:bCs/>
          <w:sz w:val="36"/>
          <w:szCs w:val="36"/>
        </w:rPr>
        <w:t>Conditions générales</w:t>
      </w:r>
    </w:p>
    <w:p w14:paraId="697BBBD7" w14:textId="77777777" w:rsidR="009077E5" w:rsidRDefault="009077E5">
      <w:pPr>
        <w:rPr>
          <w:b/>
          <w:bCs/>
          <w:u w:val="single"/>
        </w:rPr>
      </w:pPr>
    </w:p>
    <w:p w14:paraId="4AE21C25" w14:textId="77777777" w:rsidR="009077E5" w:rsidRDefault="00000000">
      <w:pPr>
        <w:rPr>
          <w:b/>
          <w:bCs/>
          <w:sz w:val="22"/>
          <w:szCs w:val="22"/>
        </w:rPr>
      </w:pPr>
      <w:r>
        <w:rPr>
          <w:b/>
          <w:bCs/>
          <w:sz w:val="22"/>
          <w:szCs w:val="22"/>
          <w:u w:val="single"/>
        </w:rPr>
        <w:t>Les conditions d’inscription </w:t>
      </w:r>
      <w:r>
        <w:rPr>
          <w:sz w:val="22"/>
          <w:szCs w:val="22"/>
        </w:rPr>
        <w:t>:</w:t>
      </w:r>
    </w:p>
    <w:p w14:paraId="5F5E86A4" w14:textId="77777777" w:rsidR="009077E5" w:rsidRDefault="00000000">
      <w:pPr>
        <w:rPr>
          <w:sz w:val="22"/>
          <w:szCs w:val="22"/>
        </w:rPr>
      </w:pPr>
      <w:r>
        <w:rPr>
          <w:sz w:val="22"/>
          <w:szCs w:val="22"/>
        </w:rPr>
        <w:tab/>
        <w:t xml:space="preserve">Les inscriptions par téléphone et par </w:t>
      </w:r>
      <w:proofErr w:type="gramStart"/>
      <w:r>
        <w:rPr>
          <w:sz w:val="22"/>
          <w:szCs w:val="22"/>
        </w:rPr>
        <w:t>e-mail</w:t>
      </w:r>
      <w:proofErr w:type="gramEnd"/>
      <w:r>
        <w:rPr>
          <w:sz w:val="22"/>
          <w:szCs w:val="22"/>
        </w:rPr>
        <w:t xml:space="preserve"> sont admises et ne sont prises en compte définitivement qu’à réception de leur confirmation écrite et du paiement de l’acompte.</w:t>
      </w:r>
    </w:p>
    <w:p w14:paraId="48601B31" w14:textId="77777777" w:rsidR="009077E5" w:rsidRDefault="00000000">
      <w:pPr>
        <w:rPr>
          <w:sz w:val="22"/>
          <w:szCs w:val="22"/>
        </w:rPr>
      </w:pPr>
      <w:r>
        <w:rPr>
          <w:sz w:val="22"/>
          <w:szCs w:val="22"/>
        </w:rPr>
        <w:tab/>
        <w:t>Tous les tarifs sont forfaitaires. Pour les prestations, le bénéficiaire devra verser le solde dès le début de la formation ou de l’atelier.</w:t>
      </w:r>
    </w:p>
    <w:p w14:paraId="2A0009EF" w14:textId="77777777" w:rsidR="009077E5" w:rsidRDefault="009077E5">
      <w:pPr>
        <w:rPr>
          <w:sz w:val="22"/>
          <w:szCs w:val="22"/>
        </w:rPr>
      </w:pPr>
    </w:p>
    <w:p w14:paraId="5E89D536" w14:textId="77777777" w:rsidR="009077E5" w:rsidRDefault="00000000">
      <w:pPr>
        <w:rPr>
          <w:sz w:val="22"/>
          <w:szCs w:val="22"/>
        </w:rPr>
      </w:pPr>
      <w:r>
        <w:rPr>
          <w:b/>
          <w:bCs/>
          <w:sz w:val="22"/>
          <w:szCs w:val="22"/>
          <w:u w:val="single"/>
        </w:rPr>
        <w:t>Les conditions d’annulation et de remplacement</w:t>
      </w:r>
      <w:r>
        <w:rPr>
          <w:sz w:val="22"/>
          <w:szCs w:val="22"/>
        </w:rPr>
        <w:t> :</w:t>
      </w:r>
    </w:p>
    <w:p w14:paraId="68C56C14" w14:textId="77777777" w:rsidR="009077E5" w:rsidRDefault="00000000">
      <w:pPr>
        <w:rPr>
          <w:sz w:val="22"/>
          <w:szCs w:val="22"/>
        </w:rPr>
      </w:pPr>
      <w:r>
        <w:rPr>
          <w:sz w:val="22"/>
          <w:szCs w:val="22"/>
        </w:rPr>
        <w:tab/>
        <w:t>Toute annulation devra se faire par courrier ou par mail au plus tard 15 jours ouvrés avant le début de la formation concernée. Dans ce cas, aucune somme ne peut être exigée du bénéficiaire.</w:t>
      </w:r>
    </w:p>
    <w:p w14:paraId="78D037F1" w14:textId="43D11304" w:rsidR="009077E5" w:rsidRDefault="00000000">
      <w:pPr>
        <w:rPr>
          <w:sz w:val="22"/>
          <w:szCs w:val="22"/>
        </w:rPr>
      </w:pPr>
      <w:r>
        <w:rPr>
          <w:sz w:val="22"/>
          <w:szCs w:val="22"/>
        </w:rPr>
        <w:tab/>
        <w:t xml:space="preserve">Tous les frais réglés sont non remboursables en cas de désistement ou de </w:t>
      </w:r>
      <w:r w:rsidR="00617778">
        <w:rPr>
          <w:sz w:val="22"/>
          <w:szCs w:val="22"/>
        </w:rPr>
        <w:t>non-participation</w:t>
      </w:r>
      <w:r>
        <w:rPr>
          <w:sz w:val="22"/>
          <w:szCs w:val="22"/>
        </w:rPr>
        <w:t xml:space="preserve"> du stagiaire.</w:t>
      </w:r>
    </w:p>
    <w:p w14:paraId="66FF2258" w14:textId="77777777" w:rsidR="009077E5" w:rsidRDefault="00000000">
      <w:pPr>
        <w:rPr>
          <w:sz w:val="22"/>
          <w:szCs w:val="22"/>
        </w:rPr>
      </w:pPr>
      <w:r>
        <w:rPr>
          <w:sz w:val="22"/>
          <w:szCs w:val="22"/>
        </w:rPr>
        <w:tab/>
        <w:t xml:space="preserve">Si, par suite de force majeure dûment reconnue, le stagiaire est empêché de suivre la formation ou l’atelier, le bénéficiaire peut résilier le présent contrat. Dans ce cas, seules les prestations effectivement dispensées sont dues au prorata </w:t>
      </w:r>
      <w:proofErr w:type="spellStart"/>
      <w:r>
        <w:rPr>
          <w:sz w:val="22"/>
          <w:szCs w:val="22"/>
        </w:rPr>
        <w:t>temporis</w:t>
      </w:r>
      <w:proofErr w:type="spellEnd"/>
      <w:r>
        <w:rPr>
          <w:sz w:val="22"/>
          <w:szCs w:val="22"/>
        </w:rPr>
        <w:t xml:space="preserve"> de leur valeur prévue.</w:t>
      </w:r>
    </w:p>
    <w:p w14:paraId="64D5654E" w14:textId="433DE9E0" w:rsidR="009077E5" w:rsidRDefault="00000000">
      <w:pPr>
        <w:rPr>
          <w:sz w:val="22"/>
          <w:szCs w:val="22"/>
        </w:rPr>
      </w:pPr>
      <w:r>
        <w:rPr>
          <w:sz w:val="22"/>
          <w:szCs w:val="22"/>
        </w:rPr>
        <w:tab/>
      </w:r>
      <w:r w:rsidR="00617778">
        <w:rPr>
          <w:sz w:val="22"/>
          <w:szCs w:val="22"/>
        </w:rPr>
        <w:t>Dans ce cas, l</w:t>
      </w:r>
      <w:r>
        <w:rPr>
          <w:sz w:val="22"/>
          <w:szCs w:val="22"/>
        </w:rPr>
        <w:t xml:space="preserve">e report d’inscription </w:t>
      </w:r>
      <w:r w:rsidR="00617778">
        <w:rPr>
          <w:sz w:val="22"/>
          <w:szCs w:val="22"/>
        </w:rPr>
        <w:t>est admis</w:t>
      </w:r>
      <w:r>
        <w:rPr>
          <w:sz w:val="22"/>
          <w:szCs w:val="22"/>
        </w:rPr>
        <w:t xml:space="preserve"> d’une session à une autre dans la limite des places disponibles si le bénéficiaire nous informe au plus tard 15 jours ouvrés avant le début de la formation ou de l’atelier initialement réservé. La demande doit être confirmé par écrit ou par mail.</w:t>
      </w:r>
    </w:p>
    <w:p w14:paraId="699C4B48" w14:textId="77777777" w:rsidR="009077E5" w:rsidRDefault="009077E5">
      <w:pPr>
        <w:rPr>
          <w:sz w:val="22"/>
          <w:szCs w:val="22"/>
        </w:rPr>
      </w:pPr>
    </w:p>
    <w:p w14:paraId="2C010337" w14:textId="77777777" w:rsidR="009077E5" w:rsidRDefault="00000000">
      <w:pPr>
        <w:rPr>
          <w:sz w:val="22"/>
          <w:szCs w:val="22"/>
        </w:rPr>
      </w:pPr>
      <w:r>
        <w:rPr>
          <w:b/>
          <w:bCs/>
          <w:sz w:val="22"/>
          <w:szCs w:val="22"/>
          <w:u w:val="single"/>
        </w:rPr>
        <w:t>Les engagements du ou des organisateurs</w:t>
      </w:r>
      <w:r>
        <w:rPr>
          <w:sz w:val="22"/>
          <w:szCs w:val="22"/>
        </w:rPr>
        <w:t> :</w:t>
      </w:r>
    </w:p>
    <w:p w14:paraId="3DE52AB3" w14:textId="092C5C5E" w:rsidR="009077E5" w:rsidRDefault="00000000">
      <w:pPr>
        <w:rPr>
          <w:sz w:val="22"/>
          <w:szCs w:val="22"/>
        </w:rPr>
      </w:pPr>
      <w:r>
        <w:rPr>
          <w:sz w:val="22"/>
          <w:szCs w:val="22"/>
        </w:rPr>
        <w:tab/>
        <w:t xml:space="preserve">En application de l’article L6354-1 du Code du Travail, il est convenu, entre les signataires du présent contrat, que faute de réalisation totale ou partielle de la prestation de </w:t>
      </w:r>
      <w:r w:rsidR="00567BED">
        <w:rPr>
          <w:sz w:val="22"/>
          <w:szCs w:val="22"/>
        </w:rPr>
        <w:t>formation, la</w:t>
      </w:r>
      <w:r>
        <w:rPr>
          <w:sz w:val="22"/>
          <w:szCs w:val="22"/>
        </w:rPr>
        <w:t xml:space="preserve"> </w:t>
      </w:r>
      <w:r>
        <w:rPr>
          <w:i/>
          <w:iCs/>
          <w:sz w:val="22"/>
          <w:szCs w:val="22"/>
        </w:rPr>
        <w:t>SAS S. RENEAUD – L. GIRAUDOT</w:t>
      </w:r>
      <w:r>
        <w:rPr>
          <w:sz w:val="22"/>
          <w:szCs w:val="22"/>
        </w:rPr>
        <w:t xml:space="preserve">   devra proposer un report au bénéficiaire</w:t>
      </w:r>
      <w:r w:rsidR="001D756A">
        <w:rPr>
          <w:sz w:val="22"/>
          <w:szCs w:val="22"/>
        </w:rPr>
        <w:t xml:space="preserve"> sur une autre session</w:t>
      </w:r>
      <w:r>
        <w:rPr>
          <w:sz w:val="22"/>
          <w:szCs w:val="22"/>
        </w:rPr>
        <w:t>. La société se réserve le droit, si le nombre de participants est jugé insuffisant sur le plan pédagogique d’annuler cette formation ou cet atelier au plus tard 4 jours ouvrables avant la date prévue. Les frais d’inscription préalablement réglés seront remboursés ou à votre convenance un avoir sera émis.</w:t>
      </w:r>
    </w:p>
    <w:p w14:paraId="1BA3E714" w14:textId="77777777" w:rsidR="009077E5" w:rsidRDefault="00000000">
      <w:pPr>
        <w:rPr>
          <w:sz w:val="22"/>
          <w:szCs w:val="22"/>
        </w:rPr>
      </w:pPr>
      <w:r>
        <w:rPr>
          <w:sz w:val="22"/>
          <w:szCs w:val="22"/>
        </w:rPr>
        <w:tab/>
        <w:t xml:space="preserve">La </w:t>
      </w:r>
      <w:r>
        <w:rPr>
          <w:i/>
          <w:iCs/>
          <w:sz w:val="22"/>
          <w:szCs w:val="22"/>
        </w:rPr>
        <w:t xml:space="preserve">SAS S. RENEAUD – L. GIRAUDOT </w:t>
      </w:r>
      <w:r>
        <w:rPr>
          <w:sz w:val="22"/>
          <w:szCs w:val="22"/>
        </w:rPr>
        <w:t>se réserve le droit de reporter la formation, le contenu du programme ou de son formateur si des circonstances indépendantes l’y obligent sans obligation de dédommagements ou pénalités reversées au client. La société ne pourra être tenu responsable des frais engagés par le client ou dommages conséquents à l’annulation de la formation, de l’atelier ou à son report à une date ultérieure. Conformément à la loi informatique et libertés du 06 janvier 1978, le client peut accéder aux informations le concernant, les rectifier et s’opposer à leur traitement.</w:t>
      </w:r>
    </w:p>
    <w:p w14:paraId="79E499C4" w14:textId="77777777" w:rsidR="009077E5" w:rsidRDefault="00000000">
      <w:pPr>
        <w:rPr>
          <w:sz w:val="22"/>
          <w:szCs w:val="22"/>
        </w:rPr>
      </w:pPr>
      <w:r>
        <w:rPr>
          <w:sz w:val="22"/>
          <w:szCs w:val="22"/>
        </w:rPr>
        <w:tab/>
        <w:t>En aucun cas, le contenu ne doit remplacer l’avis, le diagnostic ou le traitement médical d’un professionnel de la santé. Toute utilisation du matériel fourni dans les cours ou la documentation est à l’entière discrétion et sous la responsabilité unique du participant qui en assume la responsabilité. Si vous avez des questions au sujet d’une situation ou d’un traitement médical, veuillez communiquer avec votre médecin ou un professionnel de la santé qualifié.</w:t>
      </w:r>
    </w:p>
    <w:p w14:paraId="51EBFA8C" w14:textId="77777777" w:rsidR="009077E5" w:rsidRDefault="009077E5">
      <w:pPr>
        <w:rPr>
          <w:sz w:val="22"/>
          <w:szCs w:val="22"/>
        </w:rPr>
      </w:pPr>
    </w:p>
    <w:p w14:paraId="64F7C0EC" w14:textId="77777777" w:rsidR="009077E5" w:rsidRDefault="00000000">
      <w:pPr>
        <w:rPr>
          <w:sz w:val="22"/>
          <w:szCs w:val="22"/>
        </w:rPr>
      </w:pPr>
      <w:r>
        <w:rPr>
          <w:b/>
          <w:bCs/>
          <w:sz w:val="22"/>
          <w:szCs w:val="22"/>
          <w:u w:val="single"/>
        </w:rPr>
        <w:t>Protection des données personnelles</w:t>
      </w:r>
      <w:r>
        <w:rPr>
          <w:sz w:val="22"/>
          <w:szCs w:val="22"/>
        </w:rPr>
        <w:t> :</w:t>
      </w:r>
    </w:p>
    <w:p w14:paraId="233CEA2B" w14:textId="77777777" w:rsidR="00567BED" w:rsidRDefault="00000000">
      <w:pPr>
        <w:rPr>
          <w:spacing w:val="3"/>
          <w:sz w:val="22"/>
          <w:szCs w:val="22"/>
        </w:rPr>
      </w:pPr>
      <w:r>
        <w:rPr>
          <w:sz w:val="22"/>
          <w:szCs w:val="22"/>
        </w:rPr>
        <w:tab/>
        <w:t xml:space="preserve">Afin de protéger la confidentialité de vos données personnelles, la </w:t>
      </w:r>
      <w:r>
        <w:rPr>
          <w:i/>
          <w:iCs/>
          <w:sz w:val="22"/>
          <w:szCs w:val="22"/>
        </w:rPr>
        <w:t>SAS S. RENEAUD – L. GIRAUDOT</w:t>
      </w:r>
      <w:r>
        <w:rPr>
          <w:sz w:val="22"/>
          <w:szCs w:val="22"/>
        </w:rPr>
        <w:t xml:space="preserve"> s’engage à ne pas</w:t>
      </w:r>
      <w:r>
        <w:rPr>
          <w:spacing w:val="-52"/>
          <w:sz w:val="22"/>
          <w:szCs w:val="22"/>
        </w:rPr>
        <w:t xml:space="preserve"> </w:t>
      </w:r>
      <w:r>
        <w:rPr>
          <w:sz w:val="22"/>
          <w:szCs w:val="22"/>
        </w:rPr>
        <w:t>divulguer, ne pas transmettre, ni partager vos données personnelles avec d’autres entités,</w:t>
      </w:r>
      <w:r>
        <w:rPr>
          <w:spacing w:val="-52"/>
          <w:sz w:val="22"/>
          <w:szCs w:val="22"/>
        </w:rPr>
        <w:t xml:space="preserve"> </w:t>
      </w:r>
      <w:r>
        <w:rPr>
          <w:sz w:val="22"/>
          <w:szCs w:val="22"/>
        </w:rPr>
        <w:t>entreprises ou organismes, quels qu’ils soient, conformément au Règlement Général de</w:t>
      </w:r>
      <w:r>
        <w:rPr>
          <w:spacing w:val="1"/>
          <w:sz w:val="22"/>
          <w:szCs w:val="22"/>
        </w:rPr>
        <w:t xml:space="preserve"> </w:t>
      </w:r>
      <w:r>
        <w:rPr>
          <w:sz w:val="22"/>
          <w:szCs w:val="22"/>
        </w:rPr>
        <w:t>Protection des Données (RGPD) de 2018 sur la protection des données personnelles et notre</w:t>
      </w:r>
      <w:r>
        <w:rPr>
          <w:spacing w:val="1"/>
          <w:sz w:val="22"/>
          <w:szCs w:val="22"/>
        </w:rPr>
        <w:t xml:space="preserve"> </w:t>
      </w:r>
      <w:r>
        <w:rPr>
          <w:sz w:val="22"/>
          <w:szCs w:val="22"/>
        </w:rPr>
        <w:t>politique</w:t>
      </w:r>
      <w:r>
        <w:rPr>
          <w:spacing w:val="-1"/>
          <w:sz w:val="22"/>
          <w:szCs w:val="22"/>
        </w:rPr>
        <w:t xml:space="preserve"> </w:t>
      </w:r>
      <w:r>
        <w:rPr>
          <w:sz w:val="22"/>
          <w:szCs w:val="22"/>
        </w:rPr>
        <w:t>de</w:t>
      </w:r>
      <w:r>
        <w:rPr>
          <w:spacing w:val="-1"/>
          <w:sz w:val="22"/>
          <w:szCs w:val="22"/>
        </w:rPr>
        <w:t xml:space="preserve"> </w:t>
      </w:r>
      <w:r>
        <w:rPr>
          <w:sz w:val="22"/>
          <w:szCs w:val="22"/>
        </w:rPr>
        <w:t>protection</w:t>
      </w:r>
      <w:r>
        <w:rPr>
          <w:spacing w:val="-1"/>
          <w:sz w:val="22"/>
          <w:szCs w:val="22"/>
        </w:rPr>
        <w:t xml:space="preserve"> </w:t>
      </w:r>
      <w:r>
        <w:rPr>
          <w:sz w:val="22"/>
          <w:szCs w:val="22"/>
        </w:rPr>
        <w:t>des</w:t>
      </w:r>
      <w:r>
        <w:rPr>
          <w:spacing w:val="-1"/>
          <w:sz w:val="22"/>
          <w:szCs w:val="22"/>
        </w:rPr>
        <w:t xml:space="preserve"> </w:t>
      </w:r>
      <w:r>
        <w:rPr>
          <w:sz w:val="22"/>
          <w:szCs w:val="22"/>
        </w:rPr>
        <w:t>données</w:t>
      </w:r>
      <w:r>
        <w:rPr>
          <w:spacing w:val="-1"/>
          <w:sz w:val="22"/>
          <w:szCs w:val="22"/>
        </w:rPr>
        <w:t xml:space="preserve"> </w:t>
      </w:r>
      <w:r>
        <w:rPr>
          <w:sz w:val="22"/>
          <w:szCs w:val="22"/>
        </w:rPr>
        <w:t>(disponible sur</w:t>
      </w:r>
      <w:r>
        <w:rPr>
          <w:spacing w:val="-1"/>
          <w:sz w:val="22"/>
          <w:szCs w:val="22"/>
        </w:rPr>
        <w:t xml:space="preserve"> </w:t>
      </w:r>
      <w:r>
        <w:rPr>
          <w:sz w:val="22"/>
          <w:szCs w:val="22"/>
        </w:rPr>
        <w:t>notre</w:t>
      </w:r>
      <w:r>
        <w:rPr>
          <w:spacing w:val="-1"/>
          <w:sz w:val="22"/>
          <w:szCs w:val="22"/>
        </w:rPr>
        <w:t xml:space="preserve"> </w:t>
      </w:r>
      <w:r>
        <w:rPr>
          <w:sz w:val="22"/>
          <w:szCs w:val="22"/>
        </w:rPr>
        <w:t>site</w:t>
      </w:r>
      <w:r>
        <w:rPr>
          <w:spacing w:val="-1"/>
          <w:sz w:val="22"/>
          <w:szCs w:val="22"/>
        </w:rPr>
        <w:t xml:space="preserve"> </w:t>
      </w:r>
      <w:r>
        <w:rPr>
          <w:sz w:val="22"/>
          <w:szCs w:val="22"/>
        </w:rPr>
        <w:t>web </w:t>
      </w:r>
      <w:r>
        <w:rPr>
          <w:spacing w:val="3"/>
          <w:sz w:val="22"/>
          <w:szCs w:val="22"/>
        </w:rPr>
        <w:t xml:space="preserve">: </w:t>
      </w:r>
    </w:p>
    <w:p w14:paraId="0FB10570" w14:textId="504BDA78" w:rsidR="009077E5" w:rsidRDefault="00000000">
      <w:hyperlink r:id="rId10" w:history="1">
        <w:r w:rsidR="00617778" w:rsidRPr="00976C8F">
          <w:rPr>
            <w:rStyle w:val="Lienhypertexte"/>
            <w:spacing w:val="3"/>
            <w:sz w:val="22"/>
            <w:szCs w:val="22"/>
          </w:rPr>
          <w:t>https://consciencesacree.fr</w:t>
        </w:r>
      </w:hyperlink>
      <w:r w:rsidR="00617778">
        <w:rPr>
          <w:spacing w:val="3"/>
          <w:sz w:val="22"/>
          <w:szCs w:val="22"/>
        </w:rPr>
        <w:t xml:space="preserve"> )</w:t>
      </w:r>
    </w:p>
    <w:p w14:paraId="152A5C27" w14:textId="77777777" w:rsidR="009077E5" w:rsidRDefault="00000000">
      <w:pPr>
        <w:pStyle w:val="Corpsdetexte"/>
        <w:spacing w:after="57" w:line="240" w:lineRule="auto"/>
        <w:ind w:right="113" w:firstLine="680"/>
      </w:pPr>
      <w:r>
        <w:rPr>
          <w:sz w:val="22"/>
          <w:szCs w:val="22"/>
        </w:rPr>
        <w:t>Les</w:t>
      </w:r>
      <w:r>
        <w:rPr>
          <w:spacing w:val="-3"/>
          <w:sz w:val="22"/>
          <w:szCs w:val="22"/>
        </w:rPr>
        <w:t xml:space="preserve"> </w:t>
      </w:r>
      <w:r>
        <w:rPr>
          <w:sz w:val="22"/>
          <w:szCs w:val="22"/>
        </w:rPr>
        <w:t>informations</w:t>
      </w:r>
      <w:r>
        <w:rPr>
          <w:spacing w:val="-5"/>
          <w:sz w:val="22"/>
          <w:szCs w:val="22"/>
        </w:rPr>
        <w:t xml:space="preserve"> </w:t>
      </w:r>
      <w:r>
        <w:rPr>
          <w:sz w:val="22"/>
          <w:szCs w:val="22"/>
        </w:rPr>
        <w:t>recueillies</w:t>
      </w:r>
      <w:r>
        <w:rPr>
          <w:spacing w:val="-2"/>
          <w:sz w:val="22"/>
          <w:szCs w:val="22"/>
        </w:rPr>
        <w:t xml:space="preserve"> </w:t>
      </w:r>
      <w:r>
        <w:rPr>
          <w:sz w:val="22"/>
          <w:szCs w:val="22"/>
        </w:rPr>
        <w:t>sur</w:t>
      </w:r>
      <w:r>
        <w:rPr>
          <w:spacing w:val="-2"/>
          <w:sz w:val="22"/>
          <w:szCs w:val="22"/>
        </w:rPr>
        <w:t xml:space="preserve"> le bulletin d’inscription </w:t>
      </w:r>
      <w:r>
        <w:rPr>
          <w:sz w:val="22"/>
          <w:szCs w:val="22"/>
        </w:rPr>
        <w:t>sont</w:t>
      </w:r>
      <w:r>
        <w:rPr>
          <w:spacing w:val="-4"/>
          <w:sz w:val="22"/>
          <w:szCs w:val="22"/>
        </w:rPr>
        <w:t xml:space="preserve"> </w:t>
      </w:r>
      <w:r>
        <w:rPr>
          <w:sz w:val="22"/>
          <w:szCs w:val="22"/>
        </w:rPr>
        <w:t>enregistrées</w:t>
      </w:r>
      <w:r>
        <w:rPr>
          <w:spacing w:val="-4"/>
          <w:sz w:val="22"/>
          <w:szCs w:val="22"/>
        </w:rPr>
        <w:t xml:space="preserve"> </w:t>
      </w:r>
      <w:r>
        <w:rPr>
          <w:sz w:val="22"/>
          <w:szCs w:val="22"/>
        </w:rPr>
        <w:t>dans</w:t>
      </w:r>
      <w:r>
        <w:rPr>
          <w:spacing w:val="-3"/>
          <w:sz w:val="22"/>
          <w:szCs w:val="22"/>
        </w:rPr>
        <w:t xml:space="preserve"> </w:t>
      </w:r>
      <w:r>
        <w:rPr>
          <w:sz w:val="22"/>
          <w:szCs w:val="22"/>
        </w:rPr>
        <w:t>un</w:t>
      </w:r>
      <w:r>
        <w:rPr>
          <w:spacing w:val="-4"/>
          <w:sz w:val="22"/>
          <w:szCs w:val="22"/>
        </w:rPr>
        <w:t xml:space="preserve"> </w:t>
      </w:r>
      <w:r>
        <w:rPr>
          <w:sz w:val="22"/>
          <w:szCs w:val="22"/>
        </w:rPr>
        <w:t>fichier</w:t>
      </w:r>
      <w:r>
        <w:rPr>
          <w:spacing w:val="-51"/>
          <w:sz w:val="22"/>
          <w:szCs w:val="22"/>
        </w:rPr>
        <w:t xml:space="preserve"> </w:t>
      </w:r>
      <w:r>
        <w:rPr>
          <w:sz w:val="22"/>
          <w:szCs w:val="22"/>
        </w:rPr>
        <w:t>informatisé</w:t>
      </w:r>
      <w:r>
        <w:rPr>
          <w:spacing w:val="-3"/>
          <w:sz w:val="22"/>
          <w:szCs w:val="22"/>
        </w:rPr>
        <w:t xml:space="preserve"> </w:t>
      </w:r>
      <w:r>
        <w:rPr>
          <w:sz w:val="22"/>
          <w:szCs w:val="22"/>
        </w:rPr>
        <w:t>par</w:t>
      </w:r>
      <w:r>
        <w:rPr>
          <w:spacing w:val="-1"/>
          <w:sz w:val="22"/>
          <w:szCs w:val="22"/>
        </w:rPr>
        <w:t xml:space="preserve"> </w:t>
      </w:r>
      <w:r>
        <w:rPr>
          <w:sz w:val="22"/>
          <w:szCs w:val="22"/>
        </w:rPr>
        <w:t>la présidente afin de diffuser</w:t>
      </w:r>
      <w:r>
        <w:rPr>
          <w:spacing w:val="-5"/>
          <w:sz w:val="22"/>
          <w:szCs w:val="22"/>
        </w:rPr>
        <w:t xml:space="preserve"> </w:t>
      </w:r>
      <w:r>
        <w:rPr>
          <w:sz w:val="22"/>
          <w:szCs w:val="22"/>
        </w:rPr>
        <w:t>de</w:t>
      </w:r>
      <w:r>
        <w:rPr>
          <w:spacing w:val="-4"/>
          <w:sz w:val="22"/>
          <w:szCs w:val="22"/>
        </w:rPr>
        <w:t xml:space="preserve"> </w:t>
      </w:r>
      <w:r>
        <w:rPr>
          <w:sz w:val="22"/>
          <w:szCs w:val="22"/>
        </w:rPr>
        <w:t>l’information (envoi</w:t>
      </w:r>
      <w:r>
        <w:rPr>
          <w:spacing w:val="-2"/>
          <w:sz w:val="22"/>
          <w:szCs w:val="22"/>
        </w:rPr>
        <w:t xml:space="preserve"> </w:t>
      </w:r>
      <w:r>
        <w:rPr>
          <w:sz w:val="22"/>
          <w:szCs w:val="22"/>
        </w:rPr>
        <w:t>de</w:t>
      </w:r>
      <w:r>
        <w:rPr>
          <w:spacing w:val="-1"/>
          <w:sz w:val="22"/>
          <w:szCs w:val="22"/>
        </w:rPr>
        <w:t xml:space="preserve"> </w:t>
      </w:r>
      <w:r>
        <w:rPr>
          <w:sz w:val="22"/>
          <w:szCs w:val="22"/>
        </w:rPr>
        <w:t>mails,</w:t>
      </w:r>
      <w:r>
        <w:rPr>
          <w:spacing w:val="-4"/>
          <w:sz w:val="22"/>
          <w:szCs w:val="22"/>
        </w:rPr>
        <w:t xml:space="preserve"> </w:t>
      </w:r>
      <w:r>
        <w:rPr>
          <w:sz w:val="22"/>
          <w:szCs w:val="22"/>
        </w:rPr>
        <w:t>site</w:t>
      </w:r>
      <w:r>
        <w:rPr>
          <w:spacing w:val="-4"/>
          <w:sz w:val="22"/>
          <w:szCs w:val="22"/>
        </w:rPr>
        <w:t xml:space="preserve"> </w:t>
      </w:r>
      <w:r>
        <w:rPr>
          <w:sz w:val="22"/>
          <w:szCs w:val="22"/>
        </w:rPr>
        <w:t>web</w:t>
      </w:r>
      <w:r>
        <w:rPr>
          <w:color w:val="0462C1"/>
          <w:spacing w:val="-2"/>
          <w:sz w:val="22"/>
          <w:szCs w:val="22"/>
        </w:rPr>
        <w:t xml:space="preserve"> </w:t>
      </w:r>
      <w:hyperlink r:id="rId11">
        <w:r>
          <w:rPr>
            <w:color w:val="0462C1"/>
            <w:sz w:val="22"/>
            <w:szCs w:val="22"/>
          </w:rPr>
          <w:t xml:space="preserve"> </w:t>
        </w:r>
      </w:hyperlink>
      <w:r>
        <w:rPr>
          <w:sz w:val="22"/>
          <w:szCs w:val="22"/>
        </w:rPr>
        <w:t>) et de mettre</w:t>
      </w:r>
      <w:r>
        <w:rPr>
          <w:spacing w:val="-4"/>
          <w:sz w:val="22"/>
          <w:szCs w:val="22"/>
        </w:rPr>
        <w:t xml:space="preserve"> </w:t>
      </w:r>
      <w:r>
        <w:rPr>
          <w:sz w:val="22"/>
          <w:szCs w:val="22"/>
        </w:rPr>
        <w:t>des</w:t>
      </w:r>
      <w:r>
        <w:rPr>
          <w:spacing w:val="-3"/>
          <w:sz w:val="22"/>
          <w:szCs w:val="22"/>
        </w:rPr>
        <w:t xml:space="preserve"> </w:t>
      </w:r>
      <w:r>
        <w:rPr>
          <w:sz w:val="22"/>
          <w:szCs w:val="22"/>
        </w:rPr>
        <w:t>documents</w:t>
      </w:r>
      <w:r>
        <w:rPr>
          <w:spacing w:val="-2"/>
          <w:sz w:val="22"/>
          <w:szCs w:val="22"/>
        </w:rPr>
        <w:t xml:space="preserve"> </w:t>
      </w:r>
      <w:r>
        <w:rPr>
          <w:sz w:val="22"/>
          <w:szCs w:val="22"/>
        </w:rPr>
        <w:t>à</w:t>
      </w:r>
      <w:r>
        <w:rPr>
          <w:spacing w:val="-4"/>
          <w:sz w:val="22"/>
          <w:szCs w:val="22"/>
        </w:rPr>
        <w:t xml:space="preserve"> </w:t>
      </w:r>
      <w:r>
        <w:rPr>
          <w:sz w:val="22"/>
          <w:szCs w:val="22"/>
        </w:rPr>
        <w:t>disposition. Elles</w:t>
      </w:r>
      <w:r>
        <w:rPr>
          <w:spacing w:val="-3"/>
          <w:sz w:val="22"/>
          <w:szCs w:val="22"/>
        </w:rPr>
        <w:t xml:space="preserve"> </w:t>
      </w:r>
      <w:r>
        <w:rPr>
          <w:sz w:val="22"/>
          <w:szCs w:val="22"/>
        </w:rPr>
        <w:t>sont</w:t>
      </w:r>
      <w:r>
        <w:rPr>
          <w:spacing w:val="-2"/>
          <w:sz w:val="22"/>
          <w:szCs w:val="22"/>
        </w:rPr>
        <w:t xml:space="preserve"> </w:t>
      </w:r>
      <w:r>
        <w:rPr>
          <w:sz w:val="22"/>
          <w:szCs w:val="22"/>
        </w:rPr>
        <w:t>conservées</w:t>
      </w:r>
      <w:r>
        <w:rPr>
          <w:spacing w:val="-2"/>
          <w:sz w:val="22"/>
          <w:szCs w:val="22"/>
        </w:rPr>
        <w:t xml:space="preserve"> </w:t>
      </w:r>
      <w:r>
        <w:rPr>
          <w:sz w:val="22"/>
          <w:szCs w:val="22"/>
        </w:rPr>
        <w:t>jusqu'à</w:t>
      </w:r>
      <w:r>
        <w:rPr>
          <w:spacing w:val="-2"/>
          <w:sz w:val="22"/>
          <w:szCs w:val="22"/>
        </w:rPr>
        <w:t xml:space="preserve"> </w:t>
      </w:r>
      <w:r>
        <w:rPr>
          <w:sz w:val="22"/>
          <w:szCs w:val="22"/>
        </w:rPr>
        <w:t>la</w:t>
      </w:r>
      <w:r>
        <w:rPr>
          <w:spacing w:val="-5"/>
          <w:sz w:val="22"/>
          <w:szCs w:val="22"/>
        </w:rPr>
        <w:t xml:space="preserve"> </w:t>
      </w:r>
      <w:r>
        <w:rPr>
          <w:sz w:val="22"/>
          <w:szCs w:val="22"/>
        </w:rPr>
        <w:t>demande</w:t>
      </w:r>
      <w:r>
        <w:rPr>
          <w:spacing w:val="-4"/>
          <w:sz w:val="22"/>
          <w:szCs w:val="22"/>
        </w:rPr>
        <w:t xml:space="preserve"> </w:t>
      </w:r>
      <w:r>
        <w:rPr>
          <w:sz w:val="22"/>
          <w:szCs w:val="22"/>
        </w:rPr>
        <w:t>d'effacement</w:t>
      </w:r>
      <w:r>
        <w:rPr>
          <w:spacing w:val="-2"/>
          <w:sz w:val="22"/>
          <w:szCs w:val="22"/>
        </w:rPr>
        <w:t xml:space="preserve"> </w:t>
      </w:r>
      <w:r>
        <w:rPr>
          <w:sz w:val="22"/>
          <w:szCs w:val="22"/>
        </w:rPr>
        <w:t>par</w:t>
      </w:r>
      <w:r>
        <w:rPr>
          <w:spacing w:val="-1"/>
          <w:sz w:val="22"/>
          <w:szCs w:val="22"/>
        </w:rPr>
        <w:t xml:space="preserve"> </w:t>
      </w:r>
      <w:r>
        <w:rPr>
          <w:sz w:val="22"/>
          <w:szCs w:val="22"/>
        </w:rPr>
        <w:t>la présidente.</w:t>
      </w:r>
      <w:r>
        <w:rPr>
          <w:spacing w:val="-4"/>
          <w:sz w:val="22"/>
          <w:szCs w:val="22"/>
        </w:rPr>
        <w:t xml:space="preserve"> </w:t>
      </w:r>
    </w:p>
    <w:p w14:paraId="151DFC11" w14:textId="3EE70C76" w:rsidR="009077E5" w:rsidRDefault="00000000">
      <w:pPr>
        <w:pStyle w:val="Corpsdetexte"/>
        <w:spacing w:after="57" w:line="240" w:lineRule="auto"/>
        <w:ind w:right="113" w:firstLine="680"/>
      </w:pPr>
      <w:r>
        <w:rPr>
          <w:sz w:val="22"/>
          <w:szCs w:val="22"/>
        </w:rPr>
        <w:t>Conformément au Règlement de la Protection des Données, vous pouvez exercer votre</w:t>
      </w:r>
      <w:r>
        <w:rPr>
          <w:spacing w:val="-52"/>
          <w:sz w:val="22"/>
          <w:szCs w:val="22"/>
        </w:rPr>
        <w:t xml:space="preserve"> </w:t>
      </w:r>
      <w:r>
        <w:rPr>
          <w:sz w:val="22"/>
          <w:szCs w:val="22"/>
        </w:rPr>
        <w:t>droit</w:t>
      </w:r>
      <w:r>
        <w:rPr>
          <w:spacing w:val="-2"/>
          <w:sz w:val="22"/>
          <w:szCs w:val="22"/>
        </w:rPr>
        <w:t xml:space="preserve"> </w:t>
      </w:r>
      <w:r>
        <w:rPr>
          <w:sz w:val="22"/>
          <w:szCs w:val="22"/>
        </w:rPr>
        <w:t>d'accès</w:t>
      </w:r>
      <w:r>
        <w:rPr>
          <w:spacing w:val="-1"/>
          <w:sz w:val="22"/>
          <w:szCs w:val="22"/>
        </w:rPr>
        <w:t xml:space="preserve"> </w:t>
      </w:r>
      <w:r>
        <w:rPr>
          <w:sz w:val="22"/>
          <w:szCs w:val="22"/>
        </w:rPr>
        <w:t>aux</w:t>
      </w:r>
      <w:r>
        <w:rPr>
          <w:spacing w:val="-2"/>
          <w:sz w:val="22"/>
          <w:szCs w:val="22"/>
        </w:rPr>
        <w:t xml:space="preserve"> </w:t>
      </w:r>
      <w:r>
        <w:rPr>
          <w:sz w:val="22"/>
          <w:szCs w:val="22"/>
        </w:rPr>
        <w:t>données</w:t>
      </w:r>
      <w:r>
        <w:rPr>
          <w:spacing w:val="-1"/>
          <w:sz w:val="22"/>
          <w:szCs w:val="22"/>
        </w:rPr>
        <w:t xml:space="preserve"> </w:t>
      </w:r>
      <w:r>
        <w:rPr>
          <w:sz w:val="22"/>
          <w:szCs w:val="22"/>
        </w:rPr>
        <w:t>vous</w:t>
      </w:r>
      <w:r>
        <w:rPr>
          <w:spacing w:val="-1"/>
          <w:sz w:val="22"/>
          <w:szCs w:val="22"/>
        </w:rPr>
        <w:t xml:space="preserve"> </w:t>
      </w:r>
      <w:r>
        <w:rPr>
          <w:sz w:val="22"/>
          <w:szCs w:val="22"/>
        </w:rPr>
        <w:t>concernant</w:t>
      </w:r>
      <w:r>
        <w:rPr>
          <w:spacing w:val="-2"/>
          <w:sz w:val="22"/>
          <w:szCs w:val="22"/>
        </w:rPr>
        <w:t xml:space="preserve"> </w:t>
      </w:r>
      <w:r>
        <w:rPr>
          <w:sz w:val="22"/>
          <w:szCs w:val="22"/>
        </w:rPr>
        <w:t>et</w:t>
      </w:r>
      <w:r>
        <w:rPr>
          <w:spacing w:val="-1"/>
          <w:sz w:val="22"/>
          <w:szCs w:val="22"/>
        </w:rPr>
        <w:t xml:space="preserve"> </w:t>
      </w:r>
      <w:r>
        <w:rPr>
          <w:sz w:val="22"/>
          <w:szCs w:val="22"/>
        </w:rPr>
        <w:t>les</w:t>
      </w:r>
      <w:r>
        <w:rPr>
          <w:spacing w:val="-3"/>
          <w:sz w:val="22"/>
          <w:szCs w:val="22"/>
        </w:rPr>
        <w:t xml:space="preserve"> </w:t>
      </w:r>
      <w:r>
        <w:rPr>
          <w:sz w:val="22"/>
          <w:szCs w:val="22"/>
        </w:rPr>
        <w:t>faire</w:t>
      </w:r>
      <w:r>
        <w:rPr>
          <w:spacing w:val="-2"/>
          <w:sz w:val="22"/>
          <w:szCs w:val="22"/>
        </w:rPr>
        <w:t xml:space="preserve"> </w:t>
      </w:r>
      <w:r>
        <w:rPr>
          <w:sz w:val="22"/>
          <w:szCs w:val="22"/>
        </w:rPr>
        <w:t>rectifier</w:t>
      </w:r>
      <w:r>
        <w:rPr>
          <w:spacing w:val="-2"/>
          <w:sz w:val="22"/>
          <w:szCs w:val="22"/>
        </w:rPr>
        <w:t xml:space="preserve"> </w:t>
      </w:r>
      <w:r>
        <w:rPr>
          <w:sz w:val="22"/>
          <w:szCs w:val="22"/>
        </w:rPr>
        <w:t>en</w:t>
      </w:r>
      <w:r>
        <w:rPr>
          <w:spacing w:val="1"/>
          <w:sz w:val="22"/>
          <w:szCs w:val="22"/>
        </w:rPr>
        <w:t xml:space="preserve"> </w:t>
      </w:r>
      <w:r>
        <w:rPr>
          <w:sz w:val="22"/>
          <w:szCs w:val="22"/>
        </w:rPr>
        <w:t>contactant</w:t>
      </w:r>
      <w:r>
        <w:rPr>
          <w:spacing w:val="4"/>
          <w:sz w:val="22"/>
          <w:szCs w:val="22"/>
        </w:rPr>
        <w:t xml:space="preserve"> </w:t>
      </w:r>
      <w:r>
        <w:rPr>
          <w:sz w:val="22"/>
          <w:szCs w:val="22"/>
        </w:rPr>
        <w:t xml:space="preserve">la présidente à l’adresse de messagerie suivante </w:t>
      </w:r>
      <w:r w:rsidRPr="00F76689">
        <w:rPr>
          <w:color w:val="7030A0"/>
          <w:sz w:val="22"/>
          <w:szCs w:val="22"/>
          <w:u w:val="single"/>
        </w:rPr>
        <w:t>contact</w:t>
      </w:r>
      <w:hyperlink r:id="rId12">
        <w:r w:rsidRPr="00F76689">
          <w:rPr>
            <w:rStyle w:val="LienInternet"/>
            <w:color w:val="7030A0"/>
            <w:sz w:val="22"/>
            <w:szCs w:val="22"/>
          </w:rPr>
          <w:t>@</w:t>
        </w:r>
      </w:hyperlink>
      <w:r w:rsidR="004C3763" w:rsidRPr="00F76689">
        <w:rPr>
          <w:rStyle w:val="LienInternet"/>
          <w:color w:val="7030A0"/>
          <w:sz w:val="22"/>
          <w:szCs w:val="22"/>
        </w:rPr>
        <w:t>consciencesacree</w:t>
      </w:r>
      <w:r w:rsidRPr="00F76689">
        <w:rPr>
          <w:rStyle w:val="LienInternet"/>
          <w:color w:val="7030A0"/>
          <w:sz w:val="22"/>
          <w:szCs w:val="22"/>
        </w:rPr>
        <w:t>.fr</w:t>
      </w:r>
      <w:r w:rsidRPr="00F76689">
        <w:rPr>
          <w:rStyle w:val="LienInternet"/>
          <w:color w:val="7030A0"/>
          <w:sz w:val="22"/>
          <w:szCs w:val="22"/>
          <w:u w:val="none"/>
        </w:rPr>
        <w:t>.</w:t>
      </w:r>
      <w:r>
        <w:rPr>
          <w:rStyle w:val="LienInternet"/>
          <w:sz w:val="22"/>
          <w:szCs w:val="22"/>
          <w:u w:val="none"/>
        </w:rPr>
        <w:t xml:space="preserve"> </w:t>
      </w:r>
      <w:r>
        <w:rPr>
          <w:rStyle w:val="LienInternet"/>
          <w:color w:val="auto"/>
          <w:sz w:val="22"/>
          <w:szCs w:val="22"/>
          <w:u w:val="none"/>
        </w:rPr>
        <w:t>Destinataires</w:t>
      </w:r>
      <w:r>
        <w:rPr>
          <w:rStyle w:val="LienInternet"/>
          <w:color w:val="auto"/>
          <w:spacing w:val="-2"/>
          <w:sz w:val="22"/>
          <w:szCs w:val="22"/>
          <w:u w:val="none"/>
        </w:rPr>
        <w:t xml:space="preserve"> </w:t>
      </w:r>
      <w:r>
        <w:rPr>
          <w:rStyle w:val="LienInternet"/>
          <w:color w:val="auto"/>
          <w:sz w:val="22"/>
          <w:szCs w:val="22"/>
          <w:u w:val="none"/>
        </w:rPr>
        <w:t>des</w:t>
      </w:r>
      <w:r>
        <w:rPr>
          <w:rStyle w:val="LienInternet"/>
          <w:color w:val="auto"/>
          <w:spacing w:val="-1"/>
          <w:sz w:val="22"/>
          <w:szCs w:val="22"/>
          <w:u w:val="none"/>
        </w:rPr>
        <w:t xml:space="preserve"> </w:t>
      </w:r>
      <w:r>
        <w:rPr>
          <w:rStyle w:val="LienInternet"/>
          <w:color w:val="auto"/>
          <w:sz w:val="22"/>
          <w:szCs w:val="22"/>
          <w:u w:val="none"/>
        </w:rPr>
        <w:t>données</w:t>
      </w:r>
      <w:r>
        <w:rPr>
          <w:rStyle w:val="LienInternet"/>
          <w:color w:val="auto"/>
          <w:spacing w:val="-1"/>
          <w:sz w:val="22"/>
          <w:szCs w:val="22"/>
          <w:u w:val="none"/>
        </w:rPr>
        <w:t xml:space="preserve"> </w:t>
      </w:r>
      <w:r>
        <w:rPr>
          <w:rStyle w:val="LienInternet"/>
          <w:color w:val="auto"/>
          <w:sz w:val="22"/>
          <w:szCs w:val="22"/>
          <w:u w:val="none"/>
        </w:rPr>
        <w:t>et</w:t>
      </w:r>
      <w:r>
        <w:rPr>
          <w:rStyle w:val="LienInternet"/>
          <w:color w:val="auto"/>
          <w:spacing w:val="2"/>
          <w:sz w:val="22"/>
          <w:szCs w:val="22"/>
          <w:u w:val="none"/>
        </w:rPr>
        <w:t xml:space="preserve"> </w:t>
      </w:r>
      <w:r>
        <w:rPr>
          <w:rStyle w:val="LienInternet"/>
          <w:color w:val="auto"/>
          <w:sz w:val="22"/>
          <w:szCs w:val="22"/>
          <w:u w:val="none"/>
        </w:rPr>
        <w:t>Responsables</w:t>
      </w:r>
      <w:r>
        <w:rPr>
          <w:rStyle w:val="LienInternet"/>
          <w:color w:val="auto"/>
          <w:spacing w:val="-2"/>
          <w:sz w:val="22"/>
          <w:szCs w:val="22"/>
          <w:u w:val="none"/>
        </w:rPr>
        <w:t xml:space="preserve"> </w:t>
      </w:r>
      <w:r>
        <w:rPr>
          <w:rStyle w:val="LienInternet"/>
          <w:color w:val="auto"/>
          <w:sz w:val="22"/>
          <w:szCs w:val="22"/>
          <w:u w:val="none"/>
        </w:rPr>
        <w:t>du</w:t>
      </w:r>
      <w:r>
        <w:rPr>
          <w:rStyle w:val="LienInternet"/>
          <w:color w:val="auto"/>
          <w:spacing w:val="-1"/>
          <w:sz w:val="22"/>
          <w:szCs w:val="22"/>
          <w:u w:val="none"/>
        </w:rPr>
        <w:t xml:space="preserve"> </w:t>
      </w:r>
      <w:r>
        <w:rPr>
          <w:rStyle w:val="LienInternet"/>
          <w:color w:val="auto"/>
          <w:sz w:val="22"/>
          <w:szCs w:val="22"/>
          <w:u w:val="none"/>
        </w:rPr>
        <w:t>traitement</w:t>
      </w:r>
      <w:r>
        <w:rPr>
          <w:rStyle w:val="LienInternet"/>
          <w:color w:val="auto"/>
          <w:spacing w:val="-2"/>
          <w:sz w:val="22"/>
          <w:szCs w:val="22"/>
          <w:u w:val="none"/>
        </w:rPr>
        <w:t xml:space="preserve"> </w:t>
      </w:r>
      <w:r>
        <w:rPr>
          <w:rStyle w:val="LienInternet"/>
          <w:color w:val="auto"/>
          <w:sz w:val="22"/>
          <w:szCs w:val="22"/>
          <w:u w:val="none"/>
        </w:rPr>
        <w:t>:</w:t>
      </w:r>
    </w:p>
    <w:p w14:paraId="3A5BDEFC" w14:textId="77777777" w:rsidR="009077E5" w:rsidRDefault="00000000">
      <w:pPr>
        <w:pStyle w:val="Paragraphedeliste"/>
        <w:tabs>
          <w:tab w:val="left" w:pos="1673"/>
        </w:tabs>
        <w:spacing w:before="2" w:line="298" w:lineRule="exact"/>
        <w:ind w:left="0" w:firstLine="0"/>
        <w:jc w:val="center"/>
      </w:pPr>
      <w:r>
        <w:rPr>
          <w:rStyle w:val="LienInternet"/>
          <w:color w:val="auto"/>
          <w:sz w:val="22"/>
          <w:szCs w:val="22"/>
          <w:u w:val="none"/>
        </w:rPr>
        <w:t>La</w:t>
      </w:r>
      <w:r>
        <w:rPr>
          <w:rStyle w:val="LienInternet"/>
          <w:color w:val="auto"/>
          <w:spacing w:val="-3"/>
          <w:sz w:val="22"/>
          <w:szCs w:val="22"/>
          <w:u w:val="none"/>
        </w:rPr>
        <w:t xml:space="preserve"> </w:t>
      </w:r>
      <w:r>
        <w:rPr>
          <w:rStyle w:val="LienInternet"/>
          <w:color w:val="auto"/>
          <w:sz w:val="22"/>
          <w:szCs w:val="22"/>
          <w:u w:val="none"/>
        </w:rPr>
        <w:t xml:space="preserve">Présidente (Sylvie Reneaud ) </w:t>
      </w:r>
      <w:r>
        <w:rPr>
          <w:rStyle w:val="Accentuation"/>
          <w:i w:val="0"/>
          <w:iCs w:val="0"/>
          <w:color w:val="212121"/>
          <w:sz w:val="22"/>
          <w:szCs w:val="22"/>
        </w:rPr>
        <w:t>Le</w:t>
      </w:r>
      <w:r>
        <w:rPr>
          <w:rStyle w:val="Accentuation"/>
          <w:i w:val="0"/>
          <w:iCs w:val="0"/>
          <w:color w:val="212121"/>
          <w:spacing w:val="-3"/>
          <w:sz w:val="22"/>
          <w:szCs w:val="22"/>
        </w:rPr>
        <w:t xml:space="preserve"> Directeur Général ( Luc </w:t>
      </w:r>
      <w:proofErr w:type="spellStart"/>
      <w:r>
        <w:rPr>
          <w:rStyle w:val="Accentuation"/>
          <w:i w:val="0"/>
          <w:iCs w:val="0"/>
          <w:color w:val="212121"/>
          <w:spacing w:val="-3"/>
          <w:sz w:val="22"/>
          <w:szCs w:val="22"/>
        </w:rPr>
        <w:t>Giraudot</w:t>
      </w:r>
      <w:proofErr w:type="spellEnd"/>
      <w:r>
        <w:rPr>
          <w:rStyle w:val="Accentuation"/>
          <w:i w:val="0"/>
          <w:iCs w:val="0"/>
          <w:color w:val="212121"/>
          <w:spacing w:val="-3"/>
          <w:sz w:val="22"/>
          <w:szCs w:val="22"/>
        </w:rPr>
        <w:t xml:space="preserve"> )</w:t>
      </w:r>
    </w:p>
    <w:sectPr w:rsidR="009077E5">
      <w:footerReference w:type="default" r:id="rId13"/>
      <w:pgSz w:w="11906" w:h="16838"/>
      <w:pgMar w:top="567" w:right="567" w:bottom="1609" w:left="567" w:header="0" w:footer="567"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3109" w14:textId="77777777" w:rsidR="009B7B95" w:rsidRDefault="009B7B95">
      <w:r>
        <w:separator/>
      </w:r>
    </w:p>
  </w:endnote>
  <w:endnote w:type="continuationSeparator" w:id="0">
    <w:p w14:paraId="71DB4A5D" w14:textId="77777777" w:rsidR="009B7B95" w:rsidRDefault="009B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2227" w14:textId="77777777" w:rsidR="009077E5" w:rsidRDefault="00000000">
    <w:pPr>
      <w:jc w:val="center"/>
      <w:rPr>
        <w:i/>
        <w:iCs/>
        <w:sz w:val="18"/>
        <w:szCs w:val="18"/>
      </w:rPr>
    </w:pPr>
    <w:r>
      <w:rPr>
        <w:i/>
        <w:iCs/>
        <w:sz w:val="18"/>
        <w:szCs w:val="18"/>
      </w:rPr>
      <w:t>SAS S. RENEAUD – L. GIRAUDOT</w:t>
    </w:r>
  </w:p>
  <w:p w14:paraId="1BA2FB60" w14:textId="77777777" w:rsidR="009077E5" w:rsidRDefault="00000000">
    <w:pPr>
      <w:pStyle w:val="Pieddepage"/>
      <w:jc w:val="center"/>
      <w:rPr>
        <w:sz w:val="16"/>
        <w:szCs w:val="16"/>
      </w:rPr>
    </w:pPr>
    <w:r>
      <w:rPr>
        <w:sz w:val="16"/>
        <w:szCs w:val="16"/>
      </w:rPr>
      <w:t xml:space="preserve">2, La </w:t>
    </w:r>
    <w:proofErr w:type="spellStart"/>
    <w:r>
      <w:rPr>
        <w:sz w:val="16"/>
        <w:szCs w:val="16"/>
      </w:rPr>
      <w:t>Frélande</w:t>
    </w:r>
    <w:proofErr w:type="spellEnd"/>
    <w:r>
      <w:rPr>
        <w:sz w:val="16"/>
        <w:szCs w:val="16"/>
      </w:rPr>
      <w:t>, 44530 SÉVÉRAC</w:t>
    </w:r>
  </w:p>
  <w:p w14:paraId="5692571C" w14:textId="77777777" w:rsidR="009077E5" w:rsidRDefault="00000000">
    <w:pPr>
      <w:pStyle w:val="Pieddepage"/>
      <w:jc w:val="center"/>
      <w:rPr>
        <w:sz w:val="16"/>
        <w:szCs w:val="16"/>
      </w:rPr>
    </w:pPr>
    <w:r>
      <w:rPr>
        <w:sz w:val="16"/>
        <w:szCs w:val="16"/>
      </w:rPr>
      <w:t>06 85 49 66 64 – 07 66 74 29 43</w:t>
    </w:r>
  </w:p>
  <w:p w14:paraId="4724A0B8" w14:textId="77777777" w:rsidR="009077E5" w:rsidRDefault="00000000">
    <w:pPr>
      <w:pStyle w:val="Pieddepage"/>
      <w:jc w:val="center"/>
      <w:rPr>
        <w:sz w:val="16"/>
        <w:szCs w:val="16"/>
      </w:rPr>
    </w:pPr>
    <w:r>
      <w:rPr>
        <w:sz w:val="16"/>
        <w:szCs w:val="16"/>
      </w:rPr>
      <w:t xml:space="preserve">SIRET 837 881 200 00021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E127" w14:textId="77777777" w:rsidR="009B7B95" w:rsidRDefault="009B7B95">
      <w:r>
        <w:separator/>
      </w:r>
    </w:p>
  </w:footnote>
  <w:footnote w:type="continuationSeparator" w:id="0">
    <w:p w14:paraId="7B7EF504" w14:textId="77777777" w:rsidR="009B7B95" w:rsidRDefault="009B7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5A7"/>
    <w:multiLevelType w:val="multilevel"/>
    <w:tmpl w:val="AD0C105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17C3DD2"/>
    <w:multiLevelType w:val="multilevel"/>
    <w:tmpl w:val="C770BB56"/>
    <w:lvl w:ilvl="0">
      <w:start w:val="1"/>
      <w:numFmt w:val="bullet"/>
      <w:lvlText w:val="o"/>
      <w:lvlJc w:val="left"/>
      <w:pPr>
        <w:tabs>
          <w:tab w:val="num" w:pos="0"/>
        </w:tabs>
        <w:ind w:left="116" w:hanging="360"/>
      </w:pPr>
      <w:rPr>
        <w:rFonts w:ascii="Courier New" w:hAnsi="Courier New" w:cs="Courier New" w:hint="default"/>
        <w:w w:val="100"/>
        <w:sz w:val="24"/>
        <w:szCs w:val="24"/>
        <w:lang w:val="fr-FR" w:eastAsia="en-US" w:bidi="ar-SA"/>
      </w:rPr>
    </w:lvl>
    <w:lvl w:ilvl="1">
      <w:start w:val="1"/>
      <w:numFmt w:val="bullet"/>
      <w:lvlText w:val=""/>
      <w:lvlJc w:val="left"/>
      <w:pPr>
        <w:tabs>
          <w:tab w:val="num" w:pos="0"/>
        </w:tabs>
        <w:ind w:left="889" w:hanging="360"/>
      </w:pPr>
      <w:rPr>
        <w:rFonts w:ascii="Symbol" w:hAnsi="Symbol" w:cs="Symbol" w:hint="default"/>
        <w:lang w:val="fr-FR" w:eastAsia="en-US" w:bidi="ar-SA"/>
      </w:rPr>
    </w:lvl>
    <w:lvl w:ilvl="2">
      <w:start w:val="1"/>
      <w:numFmt w:val="bullet"/>
      <w:lvlText w:val=""/>
      <w:lvlJc w:val="left"/>
      <w:pPr>
        <w:tabs>
          <w:tab w:val="num" w:pos="0"/>
        </w:tabs>
        <w:ind w:left="1659" w:hanging="360"/>
      </w:pPr>
      <w:rPr>
        <w:rFonts w:ascii="Symbol" w:hAnsi="Symbol" w:cs="Symbol" w:hint="default"/>
        <w:lang w:val="fr-FR" w:eastAsia="en-US" w:bidi="ar-SA"/>
      </w:rPr>
    </w:lvl>
    <w:lvl w:ilvl="3">
      <w:start w:val="1"/>
      <w:numFmt w:val="bullet"/>
      <w:lvlText w:val=""/>
      <w:lvlJc w:val="left"/>
      <w:pPr>
        <w:tabs>
          <w:tab w:val="num" w:pos="0"/>
        </w:tabs>
        <w:ind w:left="2429" w:hanging="360"/>
      </w:pPr>
      <w:rPr>
        <w:rFonts w:ascii="Symbol" w:hAnsi="Symbol" w:cs="Symbol" w:hint="default"/>
        <w:lang w:val="fr-FR" w:eastAsia="en-US" w:bidi="ar-SA"/>
      </w:rPr>
    </w:lvl>
    <w:lvl w:ilvl="4">
      <w:start w:val="1"/>
      <w:numFmt w:val="bullet"/>
      <w:lvlText w:val=""/>
      <w:lvlJc w:val="left"/>
      <w:pPr>
        <w:tabs>
          <w:tab w:val="num" w:pos="0"/>
        </w:tabs>
        <w:ind w:left="3199" w:hanging="360"/>
      </w:pPr>
      <w:rPr>
        <w:rFonts w:ascii="Symbol" w:hAnsi="Symbol" w:cs="Symbol" w:hint="default"/>
        <w:lang w:val="fr-FR" w:eastAsia="en-US" w:bidi="ar-SA"/>
      </w:rPr>
    </w:lvl>
    <w:lvl w:ilvl="5">
      <w:start w:val="1"/>
      <w:numFmt w:val="bullet"/>
      <w:lvlText w:val=""/>
      <w:lvlJc w:val="left"/>
      <w:pPr>
        <w:tabs>
          <w:tab w:val="num" w:pos="0"/>
        </w:tabs>
        <w:ind w:left="3969" w:hanging="360"/>
      </w:pPr>
      <w:rPr>
        <w:rFonts w:ascii="Symbol" w:hAnsi="Symbol" w:cs="Symbol" w:hint="default"/>
        <w:lang w:val="fr-FR" w:eastAsia="en-US" w:bidi="ar-SA"/>
      </w:rPr>
    </w:lvl>
    <w:lvl w:ilvl="6">
      <w:start w:val="1"/>
      <w:numFmt w:val="bullet"/>
      <w:lvlText w:val=""/>
      <w:lvlJc w:val="left"/>
      <w:pPr>
        <w:tabs>
          <w:tab w:val="num" w:pos="0"/>
        </w:tabs>
        <w:ind w:left="4739" w:hanging="360"/>
      </w:pPr>
      <w:rPr>
        <w:rFonts w:ascii="Symbol" w:hAnsi="Symbol" w:cs="Symbol" w:hint="default"/>
        <w:lang w:val="fr-FR" w:eastAsia="en-US" w:bidi="ar-SA"/>
      </w:rPr>
    </w:lvl>
    <w:lvl w:ilvl="7">
      <w:start w:val="1"/>
      <w:numFmt w:val="bullet"/>
      <w:lvlText w:val=""/>
      <w:lvlJc w:val="left"/>
      <w:pPr>
        <w:tabs>
          <w:tab w:val="num" w:pos="0"/>
        </w:tabs>
        <w:ind w:left="5509" w:hanging="360"/>
      </w:pPr>
      <w:rPr>
        <w:rFonts w:ascii="Symbol" w:hAnsi="Symbol" w:cs="Symbol" w:hint="default"/>
        <w:lang w:val="fr-FR" w:eastAsia="en-US" w:bidi="ar-SA"/>
      </w:rPr>
    </w:lvl>
    <w:lvl w:ilvl="8">
      <w:start w:val="1"/>
      <w:numFmt w:val="bullet"/>
      <w:lvlText w:val=""/>
      <w:lvlJc w:val="left"/>
      <w:pPr>
        <w:tabs>
          <w:tab w:val="num" w:pos="0"/>
        </w:tabs>
        <w:ind w:left="6279" w:hanging="360"/>
      </w:pPr>
      <w:rPr>
        <w:rFonts w:ascii="Symbol" w:hAnsi="Symbol" w:cs="Symbol" w:hint="default"/>
        <w:lang w:val="fr-FR" w:eastAsia="en-US" w:bidi="ar-SA"/>
      </w:rPr>
    </w:lvl>
  </w:abstractNum>
  <w:abstractNum w:abstractNumId="2" w15:restartNumberingAfterBreak="0">
    <w:nsid w:val="5C7B2054"/>
    <w:multiLevelType w:val="hybridMultilevel"/>
    <w:tmpl w:val="C05E7C68"/>
    <w:lvl w:ilvl="0" w:tplc="FF24BA6E">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3709242">
    <w:abstractNumId w:val="1"/>
  </w:num>
  <w:num w:numId="2" w16cid:durableId="329259655">
    <w:abstractNumId w:val="0"/>
  </w:num>
  <w:num w:numId="3" w16cid:durableId="167904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E5"/>
    <w:rsid w:val="000F2505"/>
    <w:rsid w:val="00160585"/>
    <w:rsid w:val="001D756A"/>
    <w:rsid w:val="002A43F2"/>
    <w:rsid w:val="004912EB"/>
    <w:rsid w:val="004C3763"/>
    <w:rsid w:val="00567BED"/>
    <w:rsid w:val="005A60F5"/>
    <w:rsid w:val="00617778"/>
    <w:rsid w:val="006179D4"/>
    <w:rsid w:val="009077E5"/>
    <w:rsid w:val="009B7B95"/>
    <w:rsid w:val="00C13FC7"/>
    <w:rsid w:val="00CB2181"/>
    <w:rsid w:val="00F16C72"/>
    <w:rsid w:val="00F76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3226"/>
  <w15:docId w15:val="{8E69D71F-AF56-46C7-B84B-E380E74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styleId="Accentuation">
    <w:name w:val="Emphasis"/>
    <w:qFormat/>
    <w:rPr>
      <w:i/>
      <w:iCs/>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5386"/>
        <w:tab w:val="right" w:pos="10772"/>
      </w:tabs>
    </w:pPr>
  </w:style>
  <w:style w:type="paragraph" w:styleId="Pieddepage">
    <w:name w:val="footer"/>
    <w:basedOn w:val="En-tteetpieddepage"/>
  </w:style>
  <w:style w:type="paragraph" w:styleId="Paragraphedeliste">
    <w:name w:val="List Paragraph"/>
    <w:basedOn w:val="Normal"/>
    <w:qFormat/>
    <w:pPr>
      <w:spacing w:line="293" w:lineRule="exact"/>
      <w:ind w:left="1556" w:hanging="361"/>
    </w:pPr>
    <w:rPr>
      <w:rFonts w:ascii="Calibri" w:eastAsia="Calibri" w:hAnsi="Calibri" w:cs="Calibri"/>
      <w:lang w:eastAsia="en-US" w:bidi="ar-SA"/>
    </w:rPr>
  </w:style>
  <w:style w:type="character" w:styleId="Lienhypertexte">
    <w:name w:val="Hyperlink"/>
    <w:basedOn w:val="Policepardfaut"/>
    <w:uiPriority w:val="99"/>
    <w:unhideWhenUsed/>
    <w:rsid w:val="00567BED"/>
    <w:rPr>
      <w:color w:val="0563C1" w:themeColor="hyperlink"/>
      <w:u w:val="single"/>
    </w:rPr>
  </w:style>
  <w:style w:type="character" w:styleId="Mentionnonrsolue">
    <w:name w:val="Unresolved Mention"/>
    <w:basedOn w:val="Policepardfaut"/>
    <w:uiPriority w:val="99"/>
    <w:semiHidden/>
    <w:unhideWhenUsed/>
    <w:rsid w:val="00567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consciencesacre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neaud.sylv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dp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sciencesacree.fr" TargetMode="External"/><Relationship Id="rId4" Type="http://schemas.openxmlformats.org/officeDocument/2006/relationships/webSettings" Target="webSettings.xml"/><Relationship Id="rId9" Type="http://schemas.openxmlformats.org/officeDocument/2006/relationships/hyperlink" Target="https://consciencesacre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RENEAUD</dc:creator>
  <dc:description/>
  <cp:lastModifiedBy>SYLVIE RENEAUD</cp:lastModifiedBy>
  <cp:revision>3</cp:revision>
  <cp:lastPrinted>2023-08-28T16:24:00Z</cp:lastPrinted>
  <dcterms:created xsi:type="dcterms:W3CDTF">2023-08-28T16:26:00Z</dcterms:created>
  <dcterms:modified xsi:type="dcterms:W3CDTF">2023-09-28T06:51:00Z</dcterms:modified>
  <dc:language>fr-FR</dc:language>
</cp:coreProperties>
</file>